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5D" w:rsidRPr="00B5471E" w:rsidRDefault="00825996" w:rsidP="00643EFD">
      <w:pPr>
        <w:tabs>
          <w:tab w:val="left" w:pos="709"/>
        </w:tabs>
        <w:spacing w:line="276" w:lineRule="auto"/>
        <w:rPr>
          <w:rFonts w:ascii="Calibri" w:hAnsi="Calibri" w:cs="Arial"/>
          <w:b/>
          <w:color w:val="333399"/>
          <w:sz w:val="48"/>
          <w:szCs w:val="48"/>
        </w:rPr>
      </w:pPr>
      <w:r>
        <w:rPr>
          <w:rFonts w:ascii="Calibri" w:hAnsi="Calibri"/>
          <w:noProof/>
        </w:rPr>
        <w:drawing>
          <wp:anchor distT="0" distB="0" distL="114300" distR="114300" simplePos="0" relativeHeight="251657728" behindDoc="0" locked="0" layoutInCell="1" allowOverlap="1">
            <wp:simplePos x="0" y="0"/>
            <wp:positionH relativeFrom="margin">
              <wp:posOffset>63500</wp:posOffset>
            </wp:positionH>
            <wp:positionV relativeFrom="margin">
              <wp:posOffset>-475615</wp:posOffset>
            </wp:positionV>
            <wp:extent cx="5760720" cy="650240"/>
            <wp:effectExtent l="19050" t="0" r="0" b="0"/>
            <wp:wrapSquare wrapText="bothSides"/>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cstate="print"/>
                    <a:srcRect/>
                    <a:stretch>
                      <a:fillRect/>
                    </a:stretch>
                  </pic:blipFill>
                  <pic:spPr bwMode="auto">
                    <a:xfrm>
                      <a:off x="0" y="0"/>
                      <a:ext cx="5760720" cy="650240"/>
                    </a:xfrm>
                    <a:prstGeom prst="rect">
                      <a:avLst/>
                    </a:prstGeom>
                    <a:noFill/>
                    <a:ln w="9525">
                      <a:noFill/>
                      <a:miter lim="800000"/>
                      <a:headEnd/>
                      <a:tailEnd/>
                    </a:ln>
                  </pic:spPr>
                </pic:pic>
              </a:graphicData>
            </a:graphic>
          </wp:anchor>
        </w:drawing>
      </w:r>
      <w:r w:rsidR="0085745D" w:rsidRPr="00B5471E">
        <w:rPr>
          <w:rFonts w:ascii="Calibri" w:hAnsi="Calibri" w:cs="Arial"/>
          <w:b/>
          <w:color w:val="333399"/>
          <w:sz w:val="48"/>
          <w:szCs w:val="48"/>
        </w:rPr>
        <w:t>REGLEMENT PARTICULIER</w:t>
      </w:r>
    </w:p>
    <w:p w:rsidR="0085745D" w:rsidRPr="00B5471E" w:rsidRDefault="00447741" w:rsidP="00643EFD">
      <w:pPr>
        <w:pBdr>
          <w:bottom w:val="single" w:sz="12" w:space="1" w:color="333399"/>
        </w:pBdr>
        <w:tabs>
          <w:tab w:val="left" w:pos="709"/>
        </w:tabs>
        <w:spacing w:line="276" w:lineRule="auto"/>
        <w:rPr>
          <w:rFonts w:ascii="Calibri" w:hAnsi="Calibri" w:cs="Arial"/>
          <w:color w:val="333399"/>
          <w:sz w:val="48"/>
          <w:szCs w:val="48"/>
        </w:rPr>
      </w:pPr>
      <w:r>
        <w:rPr>
          <w:rFonts w:ascii="Calibri" w:hAnsi="Calibri" w:cs="Arial"/>
          <w:b/>
          <w:color w:val="333399"/>
          <w:sz w:val="48"/>
          <w:szCs w:val="48"/>
        </w:rPr>
        <w:t>CIRCUIT</w:t>
      </w:r>
      <w:r w:rsidR="0085745D" w:rsidRPr="00B5471E">
        <w:rPr>
          <w:rFonts w:ascii="Calibri" w:hAnsi="Calibri" w:cs="Arial"/>
          <w:b/>
          <w:color w:val="333399"/>
          <w:sz w:val="48"/>
          <w:szCs w:val="48"/>
        </w:rPr>
        <w:t xml:space="preserve"> TOUT-TERRAIN</w:t>
      </w:r>
    </w:p>
    <w:p w:rsidR="00DC2840" w:rsidRDefault="00DC2840" w:rsidP="00DC2840">
      <w:pPr>
        <w:pStyle w:val="Corpsdetexte2"/>
        <w:tabs>
          <w:tab w:val="left" w:pos="720"/>
        </w:tabs>
        <w:spacing w:line="276" w:lineRule="auto"/>
        <w:rPr>
          <w:rFonts w:ascii="Calibri" w:hAnsi="Calibri" w:cs="Arial"/>
          <w:i/>
          <w:sz w:val="22"/>
          <w:szCs w:val="20"/>
        </w:rPr>
      </w:pPr>
    </w:p>
    <w:p w:rsidR="00DC2840" w:rsidRDefault="00DC2840" w:rsidP="00DC2840">
      <w:pPr>
        <w:pStyle w:val="Corpsdetexte2"/>
        <w:tabs>
          <w:tab w:val="left" w:pos="720"/>
        </w:tabs>
        <w:spacing w:line="276" w:lineRule="auto"/>
        <w:jc w:val="center"/>
        <w:rPr>
          <w:rFonts w:ascii="Calibri" w:hAnsi="Calibri" w:cs="Arial"/>
          <w:i/>
          <w:sz w:val="22"/>
          <w:szCs w:val="20"/>
        </w:rPr>
      </w:pPr>
      <w:r w:rsidRPr="00DC2840">
        <w:rPr>
          <w:rFonts w:ascii="Calibri" w:hAnsi="Calibri" w:cs="Arial"/>
          <w:i/>
          <w:sz w:val="22"/>
          <w:szCs w:val="20"/>
        </w:rPr>
        <w:t>Les articles non repris dans le règlement particulier sont conformes</w:t>
      </w:r>
    </w:p>
    <w:p w:rsidR="00DC2840" w:rsidRPr="00DC2840" w:rsidRDefault="00DC2840" w:rsidP="00DC2840">
      <w:pPr>
        <w:pStyle w:val="Corpsdetexte2"/>
        <w:tabs>
          <w:tab w:val="left" w:pos="720"/>
        </w:tabs>
        <w:spacing w:line="276" w:lineRule="auto"/>
        <w:jc w:val="center"/>
        <w:rPr>
          <w:rFonts w:ascii="Calibri" w:hAnsi="Calibri" w:cs="Arial"/>
          <w:i/>
          <w:sz w:val="22"/>
          <w:szCs w:val="20"/>
        </w:rPr>
      </w:pPr>
      <w:r w:rsidRPr="00DC2840">
        <w:rPr>
          <w:rFonts w:ascii="Calibri" w:hAnsi="Calibri" w:cs="Arial"/>
          <w:i/>
          <w:sz w:val="22"/>
          <w:szCs w:val="20"/>
        </w:rPr>
        <w:t>à la réglementation générale de la discipline.</w:t>
      </w:r>
    </w:p>
    <w:p w:rsidR="000D6FED" w:rsidRPr="006D5DA3" w:rsidRDefault="000D6FED" w:rsidP="00643EFD">
      <w:pPr>
        <w:tabs>
          <w:tab w:val="left" w:pos="720"/>
          <w:tab w:val="left" w:pos="8640"/>
        </w:tabs>
        <w:spacing w:line="276" w:lineRule="auto"/>
        <w:ind w:right="-38"/>
        <w:jc w:val="center"/>
        <w:rPr>
          <w:rFonts w:ascii="Calibri" w:hAnsi="Calibri" w:cs="Arial"/>
          <w:b/>
          <w:bCs/>
          <w:color w:val="333399"/>
          <w:sz w:val="28"/>
        </w:rPr>
      </w:pPr>
    </w:p>
    <w:p w:rsidR="00AF655E" w:rsidRPr="006D5DA3" w:rsidRDefault="0085745D" w:rsidP="00643EFD">
      <w:pPr>
        <w:tabs>
          <w:tab w:val="left" w:pos="720"/>
          <w:tab w:val="left" w:pos="8640"/>
        </w:tabs>
        <w:spacing w:line="276" w:lineRule="auto"/>
        <w:ind w:right="-38"/>
        <w:jc w:val="center"/>
        <w:rPr>
          <w:rFonts w:ascii="Calibri" w:hAnsi="Calibri" w:cs="Arial"/>
          <w:b/>
          <w:bCs/>
          <w:i/>
          <w:color w:val="333399"/>
          <w:sz w:val="28"/>
        </w:rPr>
      </w:pPr>
      <w:r w:rsidRPr="006D5DA3">
        <w:rPr>
          <w:rFonts w:ascii="Calibri" w:hAnsi="Calibri" w:cs="Arial"/>
          <w:b/>
          <w:bCs/>
          <w:i/>
          <w:color w:val="333399"/>
          <w:sz w:val="28"/>
        </w:rPr>
        <w:t xml:space="preserve">INTITULE </w:t>
      </w:r>
      <w:r w:rsidR="00704FBB" w:rsidRPr="006D5DA3">
        <w:rPr>
          <w:rFonts w:ascii="Calibri" w:hAnsi="Calibri" w:cs="Arial"/>
          <w:b/>
          <w:bCs/>
          <w:i/>
          <w:color w:val="333399"/>
          <w:sz w:val="28"/>
        </w:rPr>
        <w:t>COMPETITION</w:t>
      </w:r>
    </w:p>
    <w:p w:rsidR="00AF655E" w:rsidRPr="006D5DA3" w:rsidRDefault="0085745D" w:rsidP="00643EFD">
      <w:pPr>
        <w:tabs>
          <w:tab w:val="left" w:pos="720"/>
          <w:tab w:val="left" w:pos="8640"/>
        </w:tabs>
        <w:spacing w:line="276" w:lineRule="auto"/>
        <w:ind w:right="-38"/>
        <w:jc w:val="center"/>
        <w:rPr>
          <w:rFonts w:ascii="Calibri" w:hAnsi="Calibri" w:cs="Arial"/>
          <w:b/>
          <w:bCs/>
          <w:i/>
          <w:color w:val="333399"/>
          <w:sz w:val="28"/>
        </w:rPr>
      </w:pPr>
      <w:r w:rsidRPr="006D5DA3">
        <w:rPr>
          <w:rFonts w:ascii="Calibri" w:hAnsi="Calibri" w:cs="Arial"/>
          <w:b/>
          <w:bCs/>
          <w:i/>
          <w:color w:val="333399"/>
          <w:sz w:val="28"/>
        </w:rPr>
        <w:t>DATE</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AF655E" w:rsidP="00643EFD">
      <w:pPr>
        <w:pStyle w:val="Corpsdetexte3"/>
        <w:tabs>
          <w:tab w:val="left" w:pos="720"/>
        </w:tabs>
        <w:spacing w:line="276" w:lineRule="auto"/>
        <w:rPr>
          <w:rFonts w:ascii="Calibri" w:hAnsi="Calibri" w:cs="Arial"/>
          <w:sz w:val="22"/>
          <w:szCs w:val="20"/>
        </w:rPr>
      </w:pPr>
      <w:r w:rsidRPr="006D5DA3">
        <w:rPr>
          <w:rFonts w:ascii="Calibri" w:hAnsi="Calibri" w:cs="Arial"/>
          <w:sz w:val="22"/>
          <w:szCs w:val="20"/>
        </w:rPr>
        <w:t xml:space="preserve">Note : </w:t>
      </w:r>
      <w:r w:rsidR="000D56C2" w:rsidRPr="006D5DA3">
        <w:rPr>
          <w:rFonts w:ascii="Calibri" w:hAnsi="Calibri" w:cs="Arial"/>
          <w:sz w:val="22"/>
          <w:szCs w:val="20"/>
        </w:rPr>
        <w:t>l</w:t>
      </w:r>
      <w:r w:rsidRPr="006D5DA3">
        <w:rPr>
          <w:rFonts w:ascii="Calibri" w:hAnsi="Calibri" w:cs="Arial"/>
          <w:sz w:val="22"/>
          <w:szCs w:val="20"/>
        </w:rPr>
        <w:t xml:space="preserve">orsqu’une </w:t>
      </w:r>
      <w:r w:rsidR="00704FBB" w:rsidRPr="006D5DA3">
        <w:rPr>
          <w:rFonts w:ascii="Calibri" w:hAnsi="Calibri" w:cs="Arial"/>
          <w:sz w:val="22"/>
          <w:szCs w:val="20"/>
        </w:rPr>
        <w:t>compétition</w:t>
      </w:r>
      <w:r w:rsidRPr="006D5DA3">
        <w:rPr>
          <w:rFonts w:ascii="Calibri" w:hAnsi="Calibri" w:cs="Arial"/>
          <w:sz w:val="22"/>
          <w:szCs w:val="20"/>
        </w:rPr>
        <w:t xml:space="preserve"> prévoit des disciplines en doublure, il y a lieu de compléter le règlement particulier de </w:t>
      </w:r>
      <w:r w:rsidR="00704FBB" w:rsidRPr="006D5DA3">
        <w:rPr>
          <w:rFonts w:ascii="Calibri" w:hAnsi="Calibri" w:cs="Arial"/>
          <w:sz w:val="22"/>
          <w:szCs w:val="20"/>
        </w:rPr>
        <w:t>la compétition</w:t>
      </w:r>
      <w:r w:rsidRPr="006D5DA3">
        <w:rPr>
          <w:rFonts w:ascii="Calibri" w:hAnsi="Calibri" w:cs="Arial"/>
          <w:sz w:val="22"/>
          <w:szCs w:val="20"/>
        </w:rPr>
        <w:t xml:space="preserve"> par des règlements particuliers de chaque discipline, en ne reprenant que les articles qui sont différents. </w:t>
      </w:r>
    </w:p>
    <w:p w:rsidR="000305FE" w:rsidRPr="000305FE" w:rsidRDefault="000305FE" w:rsidP="000305FE">
      <w:pPr>
        <w:spacing w:line="276" w:lineRule="auto"/>
        <w:jc w:val="center"/>
        <w:rPr>
          <w:rFonts w:ascii="Calibri" w:hAnsi="Calibri" w:cs="Arial"/>
          <w:b/>
          <w:i/>
          <w:sz w:val="22"/>
        </w:rPr>
      </w:pPr>
      <w:r w:rsidRPr="000305FE">
        <w:rPr>
          <w:rFonts w:ascii="Calibri" w:hAnsi="Calibri" w:cs="Arial"/>
          <w:b/>
          <w:i/>
          <w:sz w:val="22"/>
        </w:rPr>
        <w:t>(Seules les informations mentionnées aux articles 1 à 11</w:t>
      </w:r>
      <w:r>
        <w:rPr>
          <w:rFonts w:ascii="Calibri" w:hAnsi="Calibri" w:cs="Arial"/>
          <w:b/>
          <w:i/>
          <w:sz w:val="22"/>
        </w:rPr>
        <w:t xml:space="preserve"> doivent être renseignées.</w:t>
      </w:r>
      <w:r w:rsidRPr="000305FE">
        <w:rPr>
          <w:rFonts w:ascii="Calibri" w:hAnsi="Calibri" w:cs="Arial"/>
          <w:b/>
          <w:i/>
          <w:sz w:val="22"/>
        </w:rPr>
        <w:t xml:space="preserve"> </w:t>
      </w:r>
      <w:r>
        <w:rPr>
          <w:rFonts w:ascii="Calibri" w:hAnsi="Calibri" w:cs="Arial"/>
          <w:b/>
          <w:i/>
          <w:sz w:val="22"/>
        </w:rPr>
        <w:t>T</w:t>
      </w:r>
      <w:r w:rsidRPr="000305FE">
        <w:rPr>
          <w:rFonts w:ascii="Calibri" w:hAnsi="Calibri" w:cs="Arial"/>
          <w:b/>
          <w:i/>
          <w:sz w:val="22"/>
        </w:rPr>
        <w:t>oute autre information sera annexée au présent règlement.)</w:t>
      </w:r>
    </w:p>
    <w:p w:rsidR="00AF655E" w:rsidRPr="006D5DA3" w:rsidRDefault="0085745D" w:rsidP="00643EFD">
      <w:pPr>
        <w:pStyle w:val="Titre8"/>
        <w:shd w:val="clear" w:color="auto" w:fill="333399"/>
        <w:tabs>
          <w:tab w:val="left" w:pos="720"/>
        </w:tabs>
        <w:spacing w:before="120" w:after="120" w:line="276" w:lineRule="auto"/>
        <w:jc w:val="both"/>
        <w:rPr>
          <w:rFonts w:ascii="Calibri" w:hAnsi="Calibri"/>
          <w:color w:val="FFFFFF"/>
          <w:sz w:val="28"/>
          <w:u w:val="none"/>
        </w:rPr>
      </w:pPr>
      <w:r w:rsidRPr="006D5DA3">
        <w:rPr>
          <w:rFonts w:ascii="Calibri" w:hAnsi="Calibri"/>
          <w:color w:val="FFFFFF"/>
          <w:sz w:val="28"/>
          <w:u w:val="none"/>
        </w:rPr>
        <w:t xml:space="preserve">ARTICLE 1. </w:t>
      </w:r>
      <w:r w:rsidR="00AF655E" w:rsidRPr="006D5DA3">
        <w:rPr>
          <w:rFonts w:ascii="Calibri" w:hAnsi="Calibri"/>
          <w:color w:val="FFFFFF"/>
          <w:sz w:val="28"/>
          <w:u w:val="none"/>
        </w:rPr>
        <w:t>ORGANISATION</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L’ASA </w:t>
      </w:r>
      <w:r w:rsidR="0085745D" w:rsidRPr="006D5DA3">
        <w:rPr>
          <w:rFonts w:ascii="Calibri" w:hAnsi="Calibri" w:cs="Arial"/>
          <w:sz w:val="22"/>
          <w:szCs w:val="20"/>
        </w:rPr>
        <w:t xml:space="preserve">…….... </w:t>
      </w:r>
      <w:r w:rsidRPr="006D5DA3">
        <w:rPr>
          <w:rFonts w:ascii="Calibri" w:hAnsi="Calibri" w:cs="Arial"/>
          <w:sz w:val="22"/>
          <w:szCs w:val="20"/>
        </w:rPr>
        <w:t xml:space="preserve">organise le </w:t>
      </w:r>
      <w:r w:rsidR="0085745D" w:rsidRPr="006D5DA3">
        <w:rPr>
          <w:rFonts w:ascii="Calibri" w:hAnsi="Calibri" w:cs="Arial"/>
          <w:sz w:val="22"/>
          <w:szCs w:val="20"/>
        </w:rPr>
        <w:t>……....</w:t>
      </w:r>
      <w:r w:rsidRPr="006D5DA3">
        <w:rPr>
          <w:rFonts w:ascii="Calibri" w:hAnsi="Calibri" w:cs="Arial"/>
          <w:sz w:val="22"/>
          <w:szCs w:val="20"/>
        </w:rPr>
        <w:t xml:space="preserve"> avec le concours de </w:t>
      </w:r>
      <w:r w:rsidR="0085745D" w:rsidRPr="006D5DA3">
        <w:rPr>
          <w:rFonts w:ascii="Calibri" w:hAnsi="Calibri" w:cs="Arial"/>
          <w:sz w:val="22"/>
          <w:szCs w:val="20"/>
        </w:rPr>
        <w:t xml:space="preserve">…….... </w:t>
      </w:r>
      <w:r w:rsidRPr="006D5DA3">
        <w:rPr>
          <w:rFonts w:ascii="Calibri" w:hAnsi="Calibri" w:cs="Arial"/>
          <w:sz w:val="22"/>
          <w:szCs w:val="20"/>
        </w:rPr>
        <w:t xml:space="preserve">une </w:t>
      </w:r>
      <w:r w:rsidR="000E3185" w:rsidRPr="006D5DA3">
        <w:rPr>
          <w:rFonts w:ascii="Calibri" w:hAnsi="Calibri" w:cs="Arial"/>
          <w:sz w:val="22"/>
          <w:szCs w:val="20"/>
        </w:rPr>
        <w:t>compétition</w:t>
      </w:r>
      <w:r w:rsidRPr="006D5DA3">
        <w:rPr>
          <w:rFonts w:ascii="Calibri" w:hAnsi="Calibri" w:cs="Arial"/>
          <w:sz w:val="22"/>
          <w:szCs w:val="20"/>
        </w:rPr>
        <w:t xml:space="preserve"> automobile</w:t>
      </w:r>
      <w:r w:rsidR="0085745D" w:rsidRPr="006D5DA3">
        <w:rPr>
          <w:rFonts w:ascii="Calibri" w:hAnsi="Calibri" w:cs="Arial"/>
          <w:sz w:val="22"/>
          <w:szCs w:val="20"/>
        </w:rPr>
        <w:t xml:space="preserve"> </w:t>
      </w:r>
      <w:r w:rsidRPr="006D5DA3">
        <w:rPr>
          <w:rFonts w:ascii="Calibri" w:hAnsi="Calibri" w:cs="Arial"/>
          <w:sz w:val="22"/>
          <w:szCs w:val="20"/>
        </w:rPr>
        <w:t xml:space="preserve">régionale ou nationale de </w:t>
      </w:r>
      <w:r w:rsidR="0085745D" w:rsidRPr="006D5DA3">
        <w:rPr>
          <w:rFonts w:ascii="Calibri" w:hAnsi="Calibri" w:cs="Arial"/>
          <w:i/>
          <w:iCs/>
          <w:sz w:val="22"/>
          <w:szCs w:val="20"/>
        </w:rPr>
        <w:t>……....</w:t>
      </w:r>
      <w:r w:rsidR="0085745D" w:rsidRPr="006D5DA3">
        <w:rPr>
          <w:rFonts w:ascii="Calibri" w:hAnsi="Calibri" w:cs="Arial"/>
          <w:sz w:val="22"/>
          <w:szCs w:val="20"/>
        </w:rPr>
        <w:t xml:space="preserve"> </w:t>
      </w:r>
      <w:r w:rsidRPr="006D5DA3">
        <w:rPr>
          <w:rFonts w:ascii="Calibri" w:hAnsi="Calibri" w:cs="Arial"/>
          <w:sz w:val="22"/>
          <w:szCs w:val="20"/>
        </w:rPr>
        <w:t xml:space="preserve">intitulée </w:t>
      </w:r>
      <w:r w:rsidR="0085745D"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Cette </w:t>
      </w:r>
      <w:r w:rsidR="00704FBB" w:rsidRPr="006D5DA3">
        <w:rPr>
          <w:rFonts w:ascii="Calibri" w:hAnsi="Calibri" w:cs="Arial"/>
          <w:sz w:val="22"/>
          <w:szCs w:val="20"/>
        </w:rPr>
        <w:t>compétition</w:t>
      </w:r>
      <w:r w:rsidRPr="006D5DA3">
        <w:rPr>
          <w:rFonts w:ascii="Calibri" w:hAnsi="Calibri" w:cs="Arial"/>
          <w:sz w:val="22"/>
          <w:szCs w:val="20"/>
        </w:rPr>
        <w:t xml:space="preserve"> compte pour </w:t>
      </w:r>
      <w:r w:rsidR="0085745D"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i/>
          <w:iCs/>
          <w:sz w:val="22"/>
          <w:szCs w:val="20"/>
        </w:rPr>
      </w:pPr>
      <w:r w:rsidRPr="006D5DA3">
        <w:rPr>
          <w:rFonts w:ascii="Calibri" w:hAnsi="Calibri" w:cs="Arial"/>
          <w:sz w:val="22"/>
          <w:szCs w:val="20"/>
        </w:rPr>
        <w:t>Le présent règ</w:t>
      </w:r>
      <w:r w:rsidR="00135526" w:rsidRPr="006D5DA3">
        <w:rPr>
          <w:rFonts w:ascii="Calibri" w:hAnsi="Calibri" w:cs="Arial"/>
          <w:sz w:val="22"/>
          <w:szCs w:val="20"/>
        </w:rPr>
        <w:t xml:space="preserve">lement a été enregistré par </w:t>
      </w:r>
      <w:r w:rsidR="00622B15" w:rsidRPr="006D5DA3">
        <w:rPr>
          <w:rFonts w:ascii="Calibri" w:hAnsi="Calibri" w:cs="Arial"/>
          <w:sz w:val="22"/>
          <w:szCs w:val="20"/>
        </w:rPr>
        <w:t>la Ligue</w:t>
      </w:r>
      <w:r w:rsidRPr="006D5DA3">
        <w:rPr>
          <w:rFonts w:ascii="Calibri" w:hAnsi="Calibri" w:cs="Arial"/>
          <w:sz w:val="22"/>
          <w:szCs w:val="20"/>
        </w:rPr>
        <w:t xml:space="preserve"> </w:t>
      </w:r>
      <w:r w:rsidR="00704FBB" w:rsidRPr="006D5DA3">
        <w:rPr>
          <w:rFonts w:ascii="Calibri" w:hAnsi="Calibri" w:cs="Arial"/>
          <w:sz w:val="22"/>
          <w:szCs w:val="20"/>
        </w:rPr>
        <w:t>du Sport Automobile</w:t>
      </w:r>
      <w:r w:rsidR="0085745D" w:rsidRPr="006D5DA3">
        <w:rPr>
          <w:rFonts w:ascii="Calibri" w:hAnsi="Calibri" w:cs="Arial"/>
          <w:i/>
          <w:iCs/>
          <w:sz w:val="22"/>
          <w:szCs w:val="20"/>
        </w:rPr>
        <w:t>……....</w:t>
      </w:r>
      <w:r w:rsidR="00704FBB" w:rsidRPr="006D5DA3">
        <w:rPr>
          <w:rFonts w:ascii="Calibri" w:hAnsi="Calibri" w:cs="Arial"/>
          <w:i/>
          <w:iCs/>
          <w:sz w:val="22"/>
          <w:szCs w:val="20"/>
        </w:rPr>
        <w:t xml:space="preserve"> </w:t>
      </w:r>
      <w:r w:rsidR="00704FBB" w:rsidRPr="006D5DA3">
        <w:rPr>
          <w:rFonts w:ascii="Calibri" w:hAnsi="Calibri" w:cs="Arial"/>
          <w:iCs/>
          <w:sz w:val="22"/>
          <w:szCs w:val="20"/>
        </w:rPr>
        <w:t>le</w:t>
      </w:r>
      <w:r w:rsidR="00704FBB" w:rsidRPr="006D5DA3">
        <w:rPr>
          <w:rFonts w:ascii="Calibri" w:hAnsi="Calibri" w:cs="Arial"/>
          <w:i/>
          <w:iCs/>
          <w:sz w:val="22"/>
          <w:szCs w:val="20"/>
        </w:rPr>
        <w:t xml:space="preserve"> (date)</w:t>
      </w:r>
      <w:r w:rsidR="0085745D" w:rsidRPr="006D5DA3">
        <w:rPr>
          <w:rFonts w:ascii="Calibri" w:hAnsi="Calibri" w:cs="Arial"/>
          <w:sz w:val="22"/>
          <w:szCs w:val="20"/>
        </w:rPr>
        <w:t xml:space="preserve"> </w:t>
      </w:r>
      <w:r w:rsidRPr="006D5DA3">
        <w:rPr>
          <w:rFonts w:ascii="Calibri" w:hAnsi="Calibri" w:cs="Arial"/>
          <w:sz w:val="22"/>
          <w:szCs w:val="20"/>
        </w:rPr>
        <w:t xml:space="preserve">sous le numéro </w:t>
      </w:r>
      <w:r w:rsidR="0085745D" w:rsidRPr="006D5DA3">
        <w:rPr>
          <w:rFonts w:ascii="Calibri" w:hAnsi="Calibri" w:cs="Arial"/>
          <w:i/>
          <w:iCs/>
          <w:sz w:val="22"/>
          <w:szCs w:val="20"/>
        </w:rPr>
        <w:t>……....</w:t>
      </w:r>
      <w:r w:rsidRPr="006D5DA3">
        <w:rPr>
          <w:rFonts w:ascii="Calibri" w:hAnsi="Calibri" w:cs="Arial"/>
          <w:sz w:val="22"/>
          <w:szCs w:val="20"/>
        </w:rPr>
        <w:t xml:space="preserve"> et par la </w:t>
      </w:r>
      <w:r w:rsidR="0085745D" w:rsidRPr="006D5DA3">
        <w:rPr>
          <w:rFonts w:ascii="Calibri" w:hAnsi="Calibri" w:cs="Arial"/>
          <w:sz w:val="22"/>
          <w:szCs w:val="20"/>
        </w:rPr>
        <w:t>FFSA</w:t>
      </w:r>
      <w:r w:rsidRPr="006D5DA3">
        <w:rPr>
          <w:rFonts w:ascii="Calibri" w:hAnsi="Calibri" w:cs="Arial"/>
          <w:sz w:val="22"/>
          <w:szCs w:val="20"/>
        </w:rPr>
        <w:t xml:space="preserve"> sous le permis d’organisation numéro </w:t>
      </w:r>
      <w:r w:rsidR="0085745D" w:rsidRPr="006D5DA3">
        <w:rPr>
          <w:rFonts w:ascii="Calibri" w:hAnsi="Calibri" w:cs="Arial"/>
          <w:i/>
          <w:iCs/>
          <w:sz w:val="22"/>
          <w:szCs w:val="20"/>
        </w:rPr>
        <w:t>……....</w:t>
      </w:r>
      <w:r w:rsidR="0085745D" w:rsidRPr="006D5DA3">
        <w:rPr>
          <w:rFonts w:ascii="Calibri" w:hAnsi="Calibri" w:cs="Arial"/>
          <w:sz w:val="22"/>
          <w:szCs w:val="20"/>
        </w:rPr>
        <w:t xml:space="preserve"> </w:t>
      </w:r>
      <w:r w:rsidRPr="006D5DA3">
        <w:rPr>
          <w:rFonts w:ascii="Calibri" w:hAnsi="Calibri" w:cs="Arial"/>
          <w:sz w:val="22"/>
          <w:szCs w:val="20"/>
        </w:rPr>
        <w:t xml:space="preserve">en date du </w:t>
      </w:r>
      <w:r w:rsidR="0085745D"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F3B11" w:rsidP="00EF3B11">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1.1. </w:t>
      </w:r>
      <w:r w:rsidR="005968BD" w:rsidRPr="006D5DA3">
        <w:rPr>
          <w:rFonts w:ascii="Calibri" w:hAnsi="Calibri" w:cs="Arial"/>
          <w:b/>
          <w:bCs/>
          <w:i/>
          <w:iCs/>
          <w:color w:val="333399"/>
          <w:sz w:val="22"/>
          <w:szCs w:val="20"/>
        </w:rPr>
        <w:t>OFFICIELS</w:t>
      </w:r>
    </w:p>
    <w:p w:rsidR="00AF655E" w:rsidRPr="006D5DA3" w:rsidRDefault="00AF655E" w:rsidP="00643EFD">
      <w:pPr>
        <w:pStyle w:val="Titre4"/>
        <w:tabs>
          <w:tab w:val="left" w:pos="720"/>
        </w:tabs>
        <w:spacing w:line="276" w:lineRule="auto"/>
        <w:rPr>
          <w:rFonts w:ascii="Calibri" w:hAnsi="Calibri" w:cs="Arial"/>
          <w:sz w:val="22"/>
          <w:szCs w:val="20"/>
        </w:rPr>
      </w:pPr>
      <w:r w:rsidRPr="006D5DA3">
        <w:rPr>
          <w:rFonts w:ascii="Calibri" w:hAnsi="Calibri" w:cs="Arial"/>
          <w:sz w:val="22"/>
          <w:szCs w:val="20"/>
        </w:rPr>
        <w:t>Liste minimum non limitative</w:t>
      </w:r>
      <w:r w:rsidR="00190594" w:rsidRPr="006D5DA3">
        <w:rPr>
          <w:rFonts w:ascii="Calibri" w:hAnsi="Calibri" w:cs="Arial"/>
          <w:sz w:val="22"/>
          <w:szCs w:val="20"/>
        </w:rPr>
        <w:t xml:space="preserve"> – à compléter selon règlement spécifique de chaque discipline</w:t>
      </w:r>
    </w:p>
    <w:tbl>
      <w:tblPr>
        <w:tblW w:w="9144"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5052"/>
        <w:gridCol w:w="4092"/>
      </w:tblGrid>
      <w:tr w:rsidR="00AF655E" w:rsidRPr="006D5DA3" w:rsidTr="00DA669B">
        <w:tblPrEx>
          <w:tblCellMar>
            <w:top w:w="0" w:type="dxa"/>
            <w:bottom w:w="0" w:type="dxa"/>
          </w:tblCellMar>
        </w:tblPrEx>
        <w:tc>
          <w:tcPr>
            <w:tcW w:w="5052" w:type="dxa"/>
          </w:tcPr>
          <w:p w:rsidR="00AF655E" w:rsidRPr="006D5DA3" w:rsidRDefault="00AF655E" w:rsidP="00643EFD">
            <w:pPr>
              <w:pStyle w:val="Titre3"/>
              <w:tabs>
                <w:tab w:val="left" w:pos="720"/>
              </w:tabs>
              <w:spacing w:line="276" w:lineRule="auto"/>
              <w:rPr>
                <w:rFonts w:ascii="Calibri" w:hAnsi="Calibri" w:cs="Arial"/>
                <w:sz w:val="22"/>
                <w:szCs w:val="20"/>
              </w:rPr>
            </w:pPr>
            <w:r w:rsidRPr="006D5DA3">
              <w:rPr>
                <w:rFonts w:ascii="Calibri" w:hAnsi="Calibri" w:cs="Arial"/>
                <w:sz w:val="22"/>
                <w:szCs w:val="20"/>
              </w:rPr>
              <w:t>Observateur de la FFSA</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r w:rsidRPr="006D5DA3">
              <w:rPr>
                <w:rFonts w:ascii="Calibri" w:hAnsi="Calibri" w:cs="Arial"/>
                <w:i/>
                <w:iCs/>
                <w:sz w:val="22"/>
                <w:szCs w:val="20"/>
              </w:rPr>
              <w:t>S’il y a lieu</w:t>
            </w: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Président du Collège des Commissaires Sportifs</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Membres du Collège </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Secrétaire du Collège des Commissaires Sportifs</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Directeur de Course</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Directeur(s) de Course adjoint(s)</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r w:rsidRPr="006D5DA3">
              <w:rPr>
                <w:rFonts w:ascii="Calibri" w:hAnsi="Calibri" w:cs="Arial"/>
                <w:i/>
                <w:iCs/>
                <w:sz w:val="22"/>
                <w:szCs w:val="20"/>
              </w:rPr>
              <w:t>Suivant réglementation</w:t>
            </w: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Adjoints à la Direction de Course</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r w:rsidRPr="006D5DA3">
              <w:rPr>
                <w:rFonts w:ascii="Calibri" w:hAnsi="Calibri" w:cs="Arial"/>
                <w:i/>
                <w:iCs/>
                <w:sz w:val="22"/>
                <w:szCs w:val="20"/>
              </w:rPr>
              <w:t>Suivant réglementation</w:t>
            </w: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Commissaires Techniques</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r w:rsidRPr="006D5DA3">
              <w:rPr>
                <w:rFonts w:ascii="Calibri" w:hAnsi="Calibri" w:cs="Arial"/>
                <w:i/>
                <w:iCs/>
                <w:sz w:val="22"/>
                <w:szCs w:val="20"/>
              </w:rPr>
              <w:t xml:space="preserve">Dont 1 responsable </w:t>
            </w:r>
          </w:p>
        </w:tc>
      </w:tr>
      <w:tr w:rsidR="00AF655E" w:rsidRPr="006D5DA3" w:rsidTr="00DA669B">
        <w:tblPrEx>
          <w:tblCellMar>
            <w:top w:w="0" w:type="dxa"/>
            <w:bottom w:w="0" w:type="dxa"/>
          </w:tblCellMar>
        </w:tblPrEx>
        <w:tc>
          <w:tcPr>
            <w:tcW w:w="5052" w:type="dxa"/>
          </w:tcPr>
          <w:p w:rsidR="00135526"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Commissaires Sportifs Chargés des relations avec </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les concurrents</w:t>
            </w:r>
          </w:p>
        </w:tc>
        <w:tc>
          <w:tcPr>
            <w:tcW w:w="4092" w:type="dxa"/>
            <w:vAlign w:val="center"/>
          </w:tcPr>
          <w:p w:rsidR="00AF655E" w:rsidRPr="006D5DA3" w:rsidRDefault="00AF655E" w:rsidP="00643EFD">
            <w:pPr>
              <w:tabs>
                <w:tab w:val="left" w:pos="720"/>
              </w:tabs>
              <w:spacing w:line="276" w:lineRule="auto"/>
              <w:rPr>
                <w:rFonts w:ascii="Calibri" w:hAnsi="Calibri" w:cs="Arial"/>
                <w:i/>
                <w:iCs/>
                <w:sz w:val="22"/>
                <w:szCs w:val="20"/>
              </w:rPr>
            </w:pPr>
            <w:r w:rsidRPr="006D5DA3">
              <w:rPr>
                <w:rFonts w:ascii="Calibri" w:hAnsi="Calibri" w:cs="Arial"/>
                <w:i/>
                <w:iCs/>
                <w:sz w:val="22"/>
                <w:szCs w:val="20"/>
              </w:rPr>
              <w:t>1 ou plus selon le nombre de concurrents</w:t>
            </w: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Chronométreur(s)</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p>
        </w:tc>
      </w:tr>
      <w:tr w:rsidR="0061458D" w:rsidRPr="006D5DA3" w:rsidTr="00DA669B">
        <w:tblPrEx>
          <w:tblCellMar>
            <w:top w:w="0" w:type="dxa"/>
            <w:bottom w:w="0" w:type="dxa"/>
          </w:tblCellMar>
        </w:tblPrEx>
        <w:tc>
          <w:tcPr>
            <w:tcW w:w="5052" w:type="dxa"/>
          </w:tcPr>
          <w:p w:rsidR="0061458D" w:rsidRPr="006D5DA3" w:rsidRDefault="0061458D" w:rsidP="00643EFD">
            <w:pPr>
              <w:tabs>
                <w:tab w:val="left" w:pos="720"/>
              </w:tabs>
              <w:spacing w:line="276" w:lineRule="auto"/>
              <w:jc w:val="both"/>
              <w:rPr>
                <w:rFonts w:ascii="Calibri" w:hAnsi="Calibri" w:cs="Arial"/>
                <w:bCs/>
                <w:sz w:val="22"/>
                <w:szCs w:val="20"/>
              </w:rPr>
            </w:pPr>
            <w:r w:rsidRPr="006D5DA3">
              <w:rPr>
                <w:rFonts w:ascii="Calibri" w:hAnsi="Calibri" w:cs="Arial"/>
                <w:bCs/>
                <w:sz w:val="22"/>
                <w:szCs w:val="20"/>
              </w:rPr>
              <w:t>Commissaire responsable du Parc Fermé</w:t>
            </w:r>
          </w:p>
        </w:tc>
        <w:tc>
          <w:tcPr>
            <w:tcW w:w="4092" w:type="dxa"/>
          </w:tcPr>
          <w:p w:rsidR="0061458D" w:rsidRPr="006D5DA3" w:rsidRDefault="0061458D" w:rsidP="00643EFD">
            <w:pPr>
              <w:tabs>
                <w:tab w:val="left" w:pos="720"/>
              </w:tabs>
              <w:spacing w:line="276" w:lineRule="auto"/>
              <w:jc w:val="both"/>
              <w:rPr>
                <w:rFonts w:ascii="Calibri" w:hAnsi="Calibri" w:cs="Arial"/>
                <w:b/>
                <w:bCs/>
                <w:i/>
                <w:iCs/>
                <w:sz w:val="22"/>
                <w:szCs w:val="20"/>
              </w:rPr>
            </w:pP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Responsable de la mise en place des moyens de secours et de la remise en état du terrain </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Médecin Chef</w:t>
            </w:r>
          </w:p>
        </w:tc>
        <w:tc>
          <w:tcPr>
            <w:tcW w:w="4092" w:type="dxa"/>
          </w:tcPr>
          <w:p w:rsidR="00AF655E" w:rsidRPr="006D5DA3" w:rsidRDefault="00AF655E" w:rsidP="00643EFD">
            <w:pPr>
              <w:tabs>
                <w:tab w:val="left" w:pos="720"/>
              </w:tabs>
              <w:spacing w:line="276" w:lineRule="auto"/>
              <w:jc w:val="both"/>
              <w:rPr>
                <w:rFonts w:ascii="Calibri" w:hAnsi="Calibri" w:cs="Arial"/>
                <w:i/>
                <w:iCs/>
                <w:sz w:val="22"/>
                <w:szCs w:val="20"/>
              </w:rPr>
            </w:pPr>
          </w:p>
        </w:tc>
      </w:tr>
      <w:tr w:rsidR="00AE55A1" w:rsidRPr="006D5DA3" w:rsidTr="00DA669B">
        <w:tblPrEx>
          <w:tblCellMar>
            <w:top w:w="0" w:type="dxa"/>
            <w:bottom w:w="0" w:type="dxa"/>
          </w:tblCellMar>
        </w:tblPrEx>
        <w:tc>
          <w:tcPr>
            <w:tcW w:w="5052" w:type="dxa"/>
          </w:tcPr>
          <w:p w:rsidR="00AE55A1" w:rsidRPr="006D5DA3" w:rsidRDefault="00AE55A1"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Responsable Sécurité</w:t>
            </w:r>
          </w:p>
        </w:tc>
        <w:tc>
          <w:tcPr>
            <w:tcW w:w="4092" w:type="dxa"/>
          </w:tcPr>
          <w:p w:rsidR="00AE55A1" w:rsidRPr="006D5DA3" w:rsidRDefault="00AE55A1" w:rsidP="00643EFD">
            <w:pPr>
              <w:tabs>
                <w:tab w:val="left" w:pos="720"/>
              </w:tabs>
              <w:spacing w:line="276" w:lineRule="auto"/>
              <w:jc w:val="both"/>
              <w:rPr>
                <w:rFonts w:ascii="Calibri" w:hAnsi="Calibri" w:cs="Arial"/>
                <w:iCs/>
                <w:sz w:val="22"/>
                <w:szCs w:val="20"/>
              </w:rPr>
            </w:pPr>
          </w:p>
        </w:tc>
      </w:tr>
      <w:tr w:rsidR="00AF655E" w:rsidRPr="006D5DA3" w:rsidTr="00DA669B">
        <w:tblPrEx>
          <w:tblCellMar>
            <w:top w:w="0" w:type="dxa"/>
            <w:bottom w:w="0" w:type="dxa"/>
          </w:tblCellMar>
        </w:tblPrEx>
        <w:tc>
          <w:tcPr>
            <w:tcW w:w="5052" w:type="dxa"/>
          </w:tcPr>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Responsable du service presse</w:t>
            </w:r>
          </w:p>
        </w:tc>
        <w:tc>
          <w:tcPr>
            <w:tcW w:w="4092" w:type="dxa"/>
          </w:tcPr>
          <w:p w:rsidR="00AF655E" w:rsidRPr="006D5DA3" w:rsidRDefault="00AF655E" w:rsidP="00643EFD">
            <w:pPr>
              <w:tabs>
                <w:tab w:val="left" w:pos="720"/>
              </w:tabs>
              <w:spacing w:line="276" w:lineRule="auto"/>
              <w:jc w:val="both"/>
              <w:rPr>
                <w:rFonts w:ascii="Calibri" w:hAnsi="Calibri" w:cs="Arial"/>
                <w:iCs/>
                <w:sz w:val="22"/>
                <w:szCs w:val="20"/>
              </w:rPr>
            </w:pPr>
          </w:p>
        </w:tc>
      </w:tr>
      <w:tr w:rsidR="0033526B" w:rsidRPr="006D5DA3" w:rsidTr="00DA669B">
        <w:tblPrEx>
          <w:tblCellMar>
            <w:top w:w="0" w:type="dxa"/>
            <w:bottom w:w="0" w:type="dxa"/>
          </w:tblCellMar>
        </w:tblPrEx>
        <w:tc>
          <w:tcPr>
            <w:tcW w:w="5052" w:type="dxa"/>
          </w:tcPr>
          <w:p w:rsidR="0033526B" w:rsidRPr="006D5DA3" w:rsidRDefault="0033526B"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Juges de Faits</w:t>
            </w:r>
          </w:p>
        </w:tc>
        <w:tc>
          <w:tcPr>
            <w:tcW w:w="4092" w:type="dxa"/>
          </w:tcPr>
          <w:p w:rsidR="0033526B" w:rsidRPr="006D5DA3" w:rsidRDefault="0033526B" w:rsidP="00643EFD">
            <w:pPr>
              <w:tabs>
                <w:tab w:val="left" w:pos="720"/>
              </w:tabs>
              <w:spacing w:line="276" w:lineRule="auto"/>
              <w:jc w:val="both"/>
              <w:rPr>
                <w:rFonts w:ascii="Calibri" w:hAnsi="Calibri" w:cs="Arial"/>
                <w:iCs/>
                <w:sz w:val="22"/>
                <w:szCs w:val="20"/>
              </w:rPr>
            </w:pPr>
          </w:p>
        </w:tc>
      </w:tr>
    </w:tbl>
    <w:p w:rsidR="00AF655E" w:rsidRDefault="00AF655E" w:rsidP="00643EFD">
      <w:pPr>
        <w:tabs>
          <w:tab w:val="left" w:pos="720"/>
        </w:tabs>
        <w:spacing w:line="276" w:lineRule="auto"/>
        <w:jc w:val="both"/>
        <w:rPr>
          <w:rFonts w:ascii="Calibri" w:hAnsi="Calibri" w:cs="Arial"/>
          <w:sz w:val="22"/>
          <w:szCs w:val="20"/>
        </w:rPr>
      </w:pPr>
    </w:p>
    <w:p w:rsidR="00C03223" w:rsidRPr="003828AA" w:rsidRDefault="00C03223" w:rsidP="00643EFD">
      <w:pPr>
        <w:tabs>
          <w:tab w:val="left" w:pos="720"/>
        </w:tabs>
        <w:spacing w:line="276" w:lineRule="auto"/>
        <w:jc w:val="both"/>
        <w:rPr>
          <w:rFonts w:ascii="Calibri" w:hAnsi="Calibri" w:cs="Arial"/>
          <w:i/>
          <w:sz w:val="22"/>
          <w:szCs w:val="20"/>
          <w:u w:val="single"/>
        </w:rPr>
      </w:pPr>
      <w:r w:rsidRPr="003828AA">
        <w:rPr>
          <w:rFonts w:ascii="Calibri" w:hAnsi="Calibri" w:cs="Arial"/>
          <w:i/>
          <w:sz w:val="22"/>
          <w:szCs w:val="20"/>
          <w:u w:val="single"/>
        </w:rPr>
        <w:t>L'</w:t>
      </w:r>
      <w:r w:rsidR="00685C14" w:rsidRPr="003828AA">
        <w:rPr>
          <w:rFonts w:ascii="Calibri" w:hAnsi="Calibri" w:cs="Arial"/>
          <w:i/>
          <w:sz w:val="22"/>
          <w:szCs w:val="20"/>
          <w:u w:val="single"/>
        </w:rPr>
        <w:t>organisateur</w:t>
      </w:r>
      <w:r w:rsidRPr="003828AA">
        <w:rPr>
          <w:rFonts w:ascii="Calibri" w:hAnsi="Calibri" w:cs="Arial"/>
          <w:i/>
          <w:sz w:val="22"/>
          <w:szCs w:val="20"/>
          <w:u w:val="single"/>
        </w:rPr>
        <w:t xml:space="preserve"> s'engage à ne porter sur ce règlement que des noms d'officiels en possession de leur licence </w:t>
      </w:r>
      <w:r w:rsidR="00622B15" w:rsidRPr="003828AA">
        <w:rPr>
          <w:rFonts w:ascii="Calibri" w:hAnsi="Calibri" w:cs="Arial"/>
          <w:i/>
          <w:sz w:val="22"/>
          <w:szCs w:val="20"/>
          <w:u w:val="single"/>
        </w:rPr>
        <w:t>p</w:t>
      </w:r>
      <w:r w:rsidRPr="003828AA">
        <w:rPr>
          <w:rFonts w:ascii="Calibri" w:hAnsi="Calibri" w:cs="Arial"/>
          <w:i/>
          <w:sz w:val="22"/>
          <w:szCs w:val="20"/>
          <w:u w:val="single"/>
        </w:rPr>
        <w:t>our l'année en cours, correspondant à leur fonction et ayant confirmé par écrit, leur participation à la compétition.</w:t>
      </w:r>
    </w:p>
    <w:p w:rsidR="00C03223" w:rsidRPr="006D5DA3" w:rsidRDefault="00C03223" w:rsidP="00643EFD">
      <w:pPr>
        <w:tabs>
          <w:tab w:val="left" w:pos="720"/>
        </w:tabs>
        <w:spacing w:line="276" w:lineRule="auto"/>
        <w:jc w:val="both"/>
        <w:rPr>
          <w:rFonts w:ascii="Calibri" w:hAnsi="Calibri" w:cs="Arial"/>
          <w:b/>
          <w:i/>
          <w:sz w:val="22"/>
          <w:szCs w:val="20"/>
          <w:u w:val="single"/>
        </w:rPr>
      </w:pP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L’organisateur administratif est </w:t>
      </w:r>
      <w:r w:rsidR="005968BD" w:rsidRPr="006D5DA3">
        <w:rPr>
          <w:rFonts w:ascii="Calibri" w:hAnsi="Calibri" w:cs="Arial"/>
          <w:i/>
          <w:iCs/>
          <w:sz w:val="22"/>
          <w:szCs w:val="20"/>
        </w:rPr>
        <w:t>……....</w:t>
      </w:r>
      <w:r w:rsidR="005968BD" w:rsidRPr="006D5DA3">
        <w:rPr>
          <w:rFonts w:ascii="Calibri" w:hAnsi="Calibri" w:cs="Arial"/>
          <w:sz w:val="22"/>
          <w:szCs w:val="20"/>
        </w:rPr>
        <w:t xml:space="preserve"> </w:t>
      </w:r>
      <w:r w:rsidR="007D5C8A" w:rsidRPr="006D5DA3">
        <w:rPr>
          <w:rFonts w:ascii="Calibri" w:hAnsi="Calibri" w:cs="Arial"/>
          <w:sz w:val="22"/>
          <w:szCs w:val="20"/>
        </w:rPr>
        <w:t>et l'</w:t>
      </w:r>
      <w:r w:rsidRPr="006D5DA3">
        <w:rPr>
          <w:rFonts w:ascii="Calibri" w:hAnsi="Calibri" w:cs="Arial"/>
          <w:sz w:val="22"/>
          <w:szCs w:val="20"/>
        </w:rPr>
        <w:t>organisateur technique est </w:t>
      </w:r>
      <w:r w:rsidR="005968BD"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F3B11" w:rsidP="00EF3B11">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1.2. </w:t>
      </w:r>
      <w:r w:rsidR="007D5C8A" w:rsidRPr="006D5DA3">
        <w:rPr>
          <w:rFonts w:ascii="Calibri" w:hAnsi="Calibri" w:cs="Arial"/>
          <w:b/>
          <w:bCs/>
          <w:i/>
          <w:iCs/>
          <w:color w:val="333399"/>
          <w:sz w:val="22"/>
          <w:szCs w:val="20"/>
        </w:rPr>
        <w:t>HORAIRES</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tblPr>
      <w:tblGrid>
        <w:gridCol w:w="5040"/>
        <w:gridCol w:w="3420"/>
      </w:tblGrid>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 xml:space="preserve">Parution du règlement </w:t>
            </w:r>
          </w:p>
        </w:tc>
        <w:tc>
          <w:tcPr>
            <w:tcW w:w="3420" w:type="dxa"/>
          </w:tcPr>
          <w:p w:rsidR="00AF655E" w:rsidRPr="00A02D28" w:rsidRDefault="005968BD"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Date</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 xml:space="preserve">Clôture des engagements </w:t>
            </w:r>
          </w:p>
        </w:tc>
        <w:tc>
          <w:tcPr>
            <w:tcW w:w="3420" w:type="dxa"/>
          </w:tcPr>
          <w:p w:rsidR="00AF655E" w:rsidRPr="00A02D28" w:rsidRDefault="005968BD"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Date et heure</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Publication de la liste des engagés</w:t>
            </w:r>
          </w:p>
        </w:tc>
        <w:tc>
          <w:tcPr>
            <w:tcW w:w="3420" w:type="dxa"/>
          </w:tcPr>
          <w:p w:rsidR="00AF655E" w:rsidRPr="00A02D28" w:rsidRDefault="005968BD"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Date, heure et lieu</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Date et lieu</w:t>
            </w:r>
            <w:r w:rsidR="00643EFD" w:rsidRPr="00A02D28">
              <w:rPr>
                <w:rFonts w:ascii="Calibri" w:hAnsi="Calibri" w:cs="Arial"/>
                <w:sz w:val="22"/>
                <w:szCs w:val="20"/>
              </w:rPr>
              <w:t xml:space="preserve"> de la compétition</w:t>
            </w:r>
          </w:p>
        </w:tc>
        <w:tc>
          <w:tcPr>
            <w:tcW w:w="3420" w:type="dxa"/>
          </w:tcPr>
          <w:p w:rsidR="00AF655E" w:rsidRPr="00A02D28" w:rsidRDefault="005968BD"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Date et lieu</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Vérifications</w:t>
            </w:r>
          </w:p>
        </w:tc>
        <w:tc>
          <w:tcPr>
            <w:tcW w:w="3420" w:type="dxa"/>
          </w:tcPr>
          <w:p w:rsidR="00AF655E" w:rsidRPr="00A02D28" w:rsidRDefault="005968BD"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Heure et lieu</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1</w:t>
            </w:r>
            <w:r w:rsidRPr="00A02D28">
              <w:rPr>
                <w:rFonts w:ascii="Calibri" w:hAnsi="Calibri" w:cs="Arial"/>
                <w:sz w:val="22"/>
                <w:szCs w:val="20"/>
                <w:vertAlign w:val="superscript"/>
              </w:rPr>
              <w:t>ère</w:t>
            </w:r>
            <w:r w:rsidRPr="00A02D28">
              <w:rPr>
                <w:rFonts w:ascii="Calibri" w:hAnsi="Calibri" w:cs="Arial"/>
                <w:sz w:val="22"/>
                <w:szCs w:val="20"/>
              </w:rPr>
              <w:t xml:space="preserve"> réunion du Collège des Commissaires Sportifs</w:t>
            </w:r>
          </w:p>
        </w:tc>
        <w:tc>
          <w:tcPr>
            <w:tcW w:w="3420" w:type="dxa"/>
          </w:tcPr>
          <w:p w:rsidR="00AF655E" w:rsidRPr="00A02D28" w:rsidRDefault="005968BD"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Date, heure et lieu</w:t>
            </w:r>
          </w:p>
        </w:tc>
      </w:tr>
      <w:tr w:rsidR="00AF655E" w:rsidRPr="00A02D28" w:rsidTr="00DA669B">
        <w:tblPrEx>
          <w:tblCellMar>
            <w:top w:w="0" w:type="dxa"/>
            <w:bottom w:w="0" w:type="dxa"/>
          </w:tblCellMar>
        </w:tblPrEx>
        <w:tc>
          <w:tcPr>
            <w:tcW w:w="5040" w:type="dxa"/>
          </w:tcPr>
          <w:p w:rsidR="00AF655E" w:rsidRPr="00A02D28" w:rsidRDefault="007D5C8A"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Briefing obligatoire</w:t>
            </w:r>
          </w:p>
        </w:tc>
        <w:tc>
          <w:tcPr>
            <w:tcW w:w="3420" w:type="dxa"/>
          </w:tcPr>
          <w:p w:rsidR="00AF655E" w:rsidRPr="00A02D28" w:rsidRDefault="005968BD"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Date, heure et lieu</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Horaire des essais libres</w:t>
            </w:r>
          </w:p>
        </w:tc>
        <w:tc>
          <w:tcPr>
            <w:tcW w:w="3420" w:type="dxa"/>
          </w:tcPr>
          <w:p w:rsidR="00AF655E" w:rsidRPr="00A02D28" w:rsidRDefault="007D5C8A"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S</w:t>
            </w:r>
            <w:r w:rsidR="005968BD" w:rsidRPr="00A02D28">
              <w:rPr>
                <w:rFonts w:ascii="Calibri" w:hAnsi="Calibri" w:cs="Arial"/>
                <w:i/>
                <w:iCs/>
                <w:sz w:val="22"/>
                <w:szCs w:val="20"/>
              </w:rPr>
              <w:t>'il y</w:t>
            </w:r>
            <w:r w:rsidR="00135526" w:rsidRPr="00A02D28">
              <w:rPr>
                <w:rFonts w:ascii="Calibri" w:hAnsi="Calibri" w:cs="Arial"/>
                <w:i/>
                <w:iCs/>
                <w:sz w:val="22"/>
                <w:szCs w:val="20"/>
              </w:rPr>
              <w:t xml:space="preserve"> a</w:t>
            </w:r>
            <w:r w:rsidR="005968BD" w:rsidRPr="00A02D28">
              <w:rPr>
                <w:rFonts w:ascii="Calibri" w:hAnsi="Calibri" w:cs="Arial"/>
                <w:i/>
                <w:iCs/>
                <w:sz w:val="22"/>
                <w:szCs w:val="20"/>
              </w:rPr>
              <w:t xml:space="preserve"> lieu</w:t>
            </w:r>
            <w:r w:rsidRPr="00A02D28">
              <w:rPr>
                <w:rFonts w:ascii="Calibri" w:hAnsi="Calibri" w:cs="Arial"/>
                <w:i/>
                <w:iCs/>
                <w:sz w:val="22"/>
                <w:szCs w:val="20"/>
              </w:rPr>
              <w:t xml:space="preserve"> de …….... h à ……....</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Horaire des essais chronométrés</w:t>
            </w:r>
          </w:p>
        </w:tc>
        <w:tc>
          <w:tcPr>
            <w:tcW w:w="3420" w:type="dxa"/>
          </w:tcPr>
          <w:p w:rsidR="00AF655E" w:rsidRPr="00A02D28" w:rsidRDefault="007D5C8A"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De …….... h à ……....</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Horaire de la course</w:t>
            </w:r>
          </w:p>
        </w:tc>
        <w:tc>
          <w:tcPr>
            <w:tcW w:w="3420" w:type="dxa"/>
          </w:tcPr>
          <w:p w:rsidR="00AF655E" w:rsidRPr="00A02D28" w:rsidRDefault="007D5C8A"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De …….... h à ……....</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Affichage des résultats provisoires</w:t>
            </w:r>
          </w:p>
        </w:tc>
        <w:tc>
          <w:tcPr>
            <w:tcW w:w="3420" w:type="dxa"/>
          </w:tcPr>
          <w:p w:rsidR="00AF655E" w:rsidRPr="00A02D28" w:rsidRDefault="007D5C8A"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15 minutes après la dernière finale</w:t>
            </w:r>
          </w:p>
        </w:tc>
      </w:tr>
      <w:tr w:rsidR="00AF655E" w:rsidRPr="00A02D28" w:rsidTr="00DA669B">
        <w:tblPrEx>
          <w:tblCellMar>
            <w:top w:w="0" w:type="dxa"/>
            <w:bottom w:w="0" w:type="dxa"/>
          </w:tblCellMar>
        </w:tblPrEx>
        <w:tc>
          <w:tcPr>
            <w:tcW w:w="5040" w:type="dxa"/>
          </w:tcPr>
          <w:p w:rsidR="00AF655E" w:rsidRPr="00A02D28" w:rsidRDefault="00AF655E" w:rsidP="00643EFD">
            <w:pPr>
              <w:tabs>
                <w:tab w:val="left" w:pos="720"/>
              </w:tabs>
              <w:spacing w:line="276" w:lineRule="auto"/>
              <w:jc w:val="both"/>
              <w:rPr>
                <w:rFonts w:ascii="Calibri" w:hAnsi="Calibri" w:cs="Arial"/>
                <w:sz w:val="22"/>
                <w:szCs w:val="20"/>
              </w:rPr>
            </w:pPr>
            <w:r w:rsidRPr="00A02D28">
              <w:rPr>
                <w:rFonts w:ascii="Calibri" w:hAnsi="Calibri" w:cs="Arial"/>
                <w:sz w:val="22"/>
                <w:szCs w:val="20"/>
              </w:rPr>
              <w:t>Remise des prix</w:t>
            </w:r>
          </w:p>
        </w:tc>
        <w:tc>
          <w:tcPr>
            <w:tcW w:w="3420" w:type="dxa"/>
          </w:tcPr>
          <w:p w:rsidR="00AF655E" w:rsidRPr="00A02D28" w:rsidRDefault="007D5C8A" w:rsidP="00643EFD">
            <w:pPr>
              <w:tabs>
                <w:tab w:val="left" w:pos="720"/>
              </w:tabs>
              <w:spacing w:line="276" w:lineRule="auto"/>
              <w:jc w:val="both"/>
              <w:rPr>
                <w:rFonts w:ascii="Calibri" w:hAnsi="Calibri" w:cs="Arial"/>
                <w:i/>
                <w:iCs/>
                <w:sz w:val="22"/>
                <w:szCs w:val="20"/>
              </w:rPr>
            </w:pPr>
            <w:r w:rsidRPr="00A02D28">
              <w:rPr>
                <w:rFonts w:ascii="Calibri" w:hAnsi="Calibri" w:cs="Arial"/>
                <w:i/>
                <w:iCs/>
                <w:sz w:val="22"/>
                <w:szCs w:val="20"/>
              </w:rPr>
              <w:t>Heure et lieu</w:t>
            </w:r>
          </w:p>
        </w:tc>
      </w:tr>
    </w:tbl>
    <w:p w:rsidR="003828AA" w:rsidRDefault="003828AA" w:rsidP="00643EFD">
      <w:pPr>
        <w:tabs>
          <w:tab w:val="left" w:pos="720"/>
        </w:tabs>
        <w:spacing w:line="276" w:lineRule="auto"/>
        <w:jc w:val="both"/>
        <w:rPr>
          <w:rFonts w:ascii="Calibri" w:hAnsi="Calibri" w:cs="Arial"/>
          <w:b/>
          <w:bCs/>
          <w:sz w:val="22"/>
          <w:szCs w:val="20"/>
        </w:rPr>
      </w:pPr>
    </w:p>
    <w:p w:rsidR="00AF655E" w:rsidRPr="006D5DA3" w:rsidRDefault="00DA669B"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1</w:t>
      </w:r>
      <w:r w:rsidR="00EF3B11" w:rsidRPr="006D5DA3">
        <w:rPr>
          <w:rFonts w:ascii="Calibri" w:hAnsi="Calibri" w:cs="Arial"/>
          <w:b/>
          <w:bCs/>
          <w:i/>
          <w:iCs/>
          <w:color w:val="333399"/>
          <w:sz w:val="22"/>
          <w:szCs w:val="20"/>
        </w:rPr>
        <w:t xml:space="preserve">.3. </w:t>
      </w:r>
      <w:r w:rsidR="005968BD" w:rsidRPr="006D5DA3">
        <w:rPr>
          <w:rFonts w:ascii="Calibri" w:hAnsi="Calibri" w:cs="Arial"/>
          <w:b/>
          <w:bCs/>
          <w:i/>
          <w:iCs/>
          <w:color w:val="333399"/>
          <w:sz w:val="22"/>
          <w:szCs w:val="20"/>
        </w:rPr>
        <w:t>VERIFICATIONS </w:t>
      </w:r>
    </w:p>
    <w:p w:rsidR="00AF655E" w:rsidRPr="006D5DA3" w:rsidRDefault="00AF655E" w:rsidP="00643EFD">
      <w:pPr>
        <w:tabs>
          <w:tab w:val="left" w:pos="720"/>
        </w:tabs>
        <w:spacing w:line="276" w:lineRule="auto"/>
        <w:jc w:val="both"/>
        <w:rPr>
          <w:rFonts w:ascii="Calibri" w:hAnsi="Calibri" w:cs="Arial"/>
          <w:i/>
          <w:iCs/>
          <w:sz w:val="22"/>
          <w:szCs w:val="20"/>
        </w:rPr>
      </w:pPr>
      <w:r w:rsidRPr="006D5DA3">
        <w:rPr>
          <w:rFonts w:ascii="Calibri" w:hAnsi="Calibri" w:cs="Arial"/>
          <w:sz w:val="22"/>
          <w:szCs w:val="20"/>
        </w:rPr>
        <w:t xml:space="preserve">Les vérifications administratives et techniques se dérouleront le </w:t>
      </w:r>
      <w:r w:rsidR="007D5C8A" w:rsidRPr="006D5DA3">
        <w:rPr>
          <w:rFonts w:ascii="Calibri" w:hAnsi="Calibri" w:cs="Arial"/>
          <w:i/>
          <w:iCs/>
          <w:sz w:val="22"/>
          <w:szCs w:val="20"/>
        </w:rPr>
        <w:t>……....</w:t>
      </w:r>
      <w:r w:rsidR="007D5C8A" w:rsidRPr="006D5DA3">
        <w:rPr>
          <w:rFonts w:ascii="Calibri" w:hAnsi="Calibri" w:cs="Arial"/>
          <w:sz w:val="22"/>
          <w:szCs w:val="20"/>
        </w:rPr>
        <w:t xml:space="preserve"> </w:t>
      </w:r>
      <w:r w:rsidRPr="006D5DA3">
        <w:rPr>
          <w:rFonts w:ascii="Calibri" w:hAnsi="Calibri" w:cs="Arial"/>
          <w:sz w:val="22"/>
          <w:szCs w:val="20"/>
        </w:rPr>
        <w:t xml:space="preserve">de </w:t>
      </w:r>
      <w:r w:rsidR="007D5C8A" w:rsidRPr="006D5DA3">
        <w:rPr>
          <w:rFonts w:ascii="Calibri" w:hAnsi="Calibri" w:cs="Arial"/>
          <w:i/>
          <w:iCs/>
          <w:sz w:val="22"/>
          <w:szCs w:val="20"/>
        </w:rPr>
        <w:t>……....</w:t>
      </w:r>
      <w:r w:rsidR="007D5C8A" w:rsidRPr="006D5DA3">
        <w:rPr>
          <w:rFonts w:ascii="Calibri" w:hAnsi="Calibri" w:cs="Arial"/>
          <w:sz w:val="22"/>
          <w:szCs w:val="20"/>
        </w:rPr>
        <w:t xml:space="preserve"> h</w:t>
      </w:r>
      <w:r w:rsidRPr="006D5DA3">
        <w:rPr>
          <w:rFonts w:ascii="Calibri" w:hAnsi="Calibri" w:cs="Arial"/>
          <w:sz w:val="22"/>
          <w:szCs w:val="20"/>
        </w:rPr>
        <w:t xml:space="preserve"> à </w:t>
      </w:r>
      <w:r w:rsidR="007D5C8A" w:rsidRPr="006D5DA3">
        <w:rPr>
          <w:rFonts w:ascii="Calibri" w:hAnsi="Calibri" w:cs="Arial"/>
          <w:i/>
          <w:iCs/>
          <w:sz w:val="22"/>
          <w:szCs w:val="20"/>
        </w:rPr>
        <w:t>……....</w:t>
      </w:r>
      <w:r w:rsidR="007D5C8A" w:rsidRPr="006D5DA3">
        <w:rPr>
          <w:rFonts w:ascii="Calibri" w:hAnsi="Calibri" w:cs="Arial"/>
          <w:sz w:val="22"/>
          <w:szCs w:val="20"/>
        </w:rPr>
        <w:t xml:space="preserve"> h </w:t>
      </w:r>
      <w:r w:rsidRPr="006D5DA3">
        <w:rPr>
          <w:rFonts w:ascii="Calibri" w:hAnsi="Calibri" w:cs="Arial"/>
          <w:sz w:val="22"/>
          <w:szCs w:val="20"/>
        </w:rPr>
        <w:t xml:space="preserve">à </w:t>
      </w:r>
      <w:r w:rsidR="007D5C8A" w:rsidRPr="006D5DA3">
        <w:rPr>
          <w:rFonts w:ascii="Calibri" w:hAnsi="Calibri" w:cs="Arial"/>
          <w:i/>
          <w:iCs/>
          <w:sz w:val="22"/>
          <w:szCs w:val="20"/>
        </w:rPr>
        <w:t>……....</w:t>
      </w:r>
      <w:r w:rsidR="007D5C8A" w:rsidRPr="006D5DA3">
        <w:rPr>
          <w:rFonts w:ascii="Calibri" w:hAnsi="Calibri" w:cs="Arial"/>
          <w:sz w:val="22"/>
          <w:szCs w:val="20"/>
        </w:rPr>
        <w:t xml:space="preserve"> </w:t>
      </w:r>
      <w:r w:rsidRPr="006D5DA3">
        <w:rPr>
          <w:rFonts w:ascii="Calibri" w:hAnsi="Calibri" w:cs="Arial"/>
          <w:sz w:val="22"/>
          <w:szCs w:val="20"/>
        </w:rPr>
        <w:t xml:space="preserve">Chaque pilote recevra une convocation individuelle. Si à la date du </w:t>
      </w:r>
      <w:r w:rsidR="007D5C8A" w:rsidRPr="006D5DA3">
        <w:rPr>
          <w:rFonts w:ascii="Calibri" w:hAnsi="Calibri" w:cs="Arial"/>
          <w:i/>
          <w:iCs/>
          <w:sz w:val="22"/>
          <w:szCs w:val="20"/>
        </w:rPr>
        <w:t>……....</w:t>
      </w:r>
      <w:r w:rsidR="007D5C8A" w:rsidRPr="006D5DA3">
        <w:rPr>
          <w:rFonts w:ascii="Calibri" w:hAnsi="Calibri" w:cs="Arial"/>
          <w:sz w:val="22"/>
          <w:szCs w:val="20"/>
        </w:rPr>
        <w:t xml:space="preserve"> (le jeudi avant </w:t>
      </w:r>
      <w:r w:rsidR="00643EFD" w:rsidRPr="006D5DA3">
        <w:rPr>
          <w:rFonts w:ascii="Calibri" w:hAnsi="Calibri" w:cs="Arial"/>
          <w:sz w:val="22"/>
          <w:szCs w:val="20"/>
        </w:rPr>
        <w:t>la compétition</w:t>
      </w:r>
      <w:r w:rsidR="007D5C8A" w:rsidRPr="006D5DA3">
        <w:rPr>
          <w:rFonts w:ascii="Calibri" w:hAnsi="Calibri" w:cs="Arial"/>
          <w:sz w:val="22"/>
          <w:szCs w:val="20"/>
        </w:rPr>
        <w:t>)</w:t>
      </w:r>
      <w:r w:rsidRPr="006D5DA3">
        <w:rPr>
          <w:rFonts w:ascii="Calibri" w:hAnsi="Calibri" w:cs="Arial"/>
          <w:sz w:val="22"/>
          <w:szCs w:val="20"/>
        </w:rPr>
        <w:t xml:space="preserve"> le pilote n’a pas reçu sa confirmation d’engagement, il lui appartient de prendre contact avec l’organisateur au numéro de téléphone suivant</w:t>
      </w:r>
      <w:r w:rsidR="00135526" w:rsidRPr="006D5DA3">
        <w:rPr>
          <w:rFonts w:ascii="Calibri" w:hAnsi="Calibri" w:cs="Arial"/>
          <w:sz w:val="22"/>
          <w:szCs w:val="20"/>
        </w:rPr>
        <w:t xml:space="preserve"> </w:t>
      </w:r>
      <w:r w:rsidR="007D5C8A"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7D5C8A" w:rsidP="00643EFD">
      <w:pPr>
        <w:pStyle w:val="Titre1"/>
        <w:shd w:val="clear" w:color="auto" w:fill="333399"/>
        <w:tabs>
          <w:tab w:val="left" w:pos="720"/>
        </w:tabs>
        <w:spacing w:before="120" w:after="120" w:line="276" w:lineRule="auto"/>
        <w:jc w:val="both"/>
        <w:rPr>
          <w:rFonts w:ascii="Calibri" w:hAnsi="Calibri" w:cs="Arial"/>
          <w:color w:val="FFFFFF"/>
          <w:sz w:val="28"/>
          <w:u w:val="none"/>
        </w:rPr>
      </w:pPr>
      <w:r w:rsidRPr="006D5DA3">
        <w:rPr>
          <w:rFonts w:ascii="Calibri" w:hAnsi="Calibri" w:cs="Arial"/>
          <w:color w:val="FFFFFF"/>
          <w:sz w:val="28"/>
          <w:u w:val="none"/>
        </w:rPr>
        <w:t xml:space="preserve">ARTICLE 3. </w:t>
      </w:r>
      <w:r w:rsidR="00AF655E" w:rsidRPr="006D5DA3">
        <w:rPr>
          <w:rFonts w:ascii="Calibri" w:hAnsi="Calibri" w:cs="Arial"/>
          <w:color w:val="FFFFFF"/>
          <w:sz w:val="28"/>
          <w:u w:val="none"/>
        </w:rPr>
        <w:t>CONCURRENTS ET PILOTES</w:t>
      </w: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3.1. </w:t>
      </w:r>
      <w:r w:rsidR="005968BD" w:rsidRPr="006D5DA3">
        <w:rPr>
          <w:rFonts w:ascii="Calibri" w:hAnsi="Calibri" w:cs="Arial"/>
          <w:b/>
          <w:bCs/>
          <w:i/>
          <w:iCs/>
          <w:color w:val="333399"/>
          <w:sz w:val="22"/>
          <w:szCs w:val="20"/>
        </w:rPr>
        <w:t>ENGAGEMENTS </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Les engagements seront reçus à l’adresse suivante :</w:t>
      </w:r>
    </w:p>
    <w:p w:rsidR="00AF655E" w:rsidRPr="006D5DA3" w:rsidRDefault="007D5C8A" w:rsidP="00643EFD">
      <w:pPr>
        <w:tabs>
          <w:tab w:val="right" w:leader="dot" w:pos="9540"/>
        </w:tabs>
        <w:spacing w:line="276" w:lineRule="auto"/>
        <w:jc w:val="both"/>
        <w:rPr>
          <w:rFonts w:ascii="Calibri" w:hAnsi="Calibri" w:cs="Arial"/>
          <w:sz w:val="22"/>
          <w:szCs w:val="20"/>
        </w:rPr>
      </w:pPr>
      <w:r w:rsidRPr="006D5DA3">
        <w:rPr>
          <w:rFonts w:ascii="Calibri" w:hAnsi="Calibri" w:cs="Arial"/>
          <w:sz w:val="22"/>
          <w:szCs w:val="20"/>
        </w:rPr>
        <w:tab/>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à partir de la parution du présent règlement et jusqu’à la date de clôture des engagements qui est fixée au </w:t>
      </w:r>
      <w:r w:rsidR="00AF7E12" w:rsidRPr="006D5DA3">
        <w:rPr>
          <w:rFonts w:ascii="Calibri" w:hAnsi="Calibri" w:cs="Arial"/>
          <w:i/>
          <w:iCs/>
          <w:sz w:val="22"/>
          <w:szCs w:val="20"/>
        </w:rPr>
        <w:t>……....</w:t>
      </w:r>
      <w:r w:rsidR="00AF7E12" w:rsidRPr="006D5DA3">
        <w:rPr>
          <w:rFonts w:ascii="Calibri" w:hAnsi="Calibri" w:cs="Arial"/>
          <w:sz w:val="22"/>
          <w:szCs w:val="20"/>
        </w:rPr>
        <w:t xml:space="preserve"> </w:t>
      </w:r>
      <w:r w:rsidRPr="006D5DA3">
        <w:rPr>
          <w:rFonts w:ascii="Calibri" w:hAnsi="Calibri" w:cs="Arial"/>
          <w:sz w:val="22"/>
          <w:szCs w:val="20"/>
        </w:rPr>
        <w:t>à minuit. Pour être pris en compte, les droits d’engagements devront obligatoirement être joints au bulletin d’engagement. Ils sont fixés à :</w:t>
      </w:r>
    </w:p>
    <w:p w:rsidR="00AF655E" w:rsidRPr="006D5DA3" w:rsidRDefault="00AF655E" w:rsidP="00643EFD">
      <w:pPr>
        <w:numPr>
          <w:ilvl w:val="0"/>
          <w:numId w:val="7"/>
        </w:numPr>
        <w:tabs>
          <w:tab w:val="left" w:pos="720"/>
        </w:tabs>
        <w:spacing w:line="276" w:lineRule="auto"/>
        <w:jc w:val="both"/>
        <w:rPr>
          <w:rFonts w:ascii="Calibri" w:hAnsi="Calibri" w:cs="Arial"/>
          <w:sz w:val="22"/>
          <w:szCs w:val="20"/>
        </w:rPr>
      </w:pPr>
      <w:r w:rsidRPr="006D5DA3">
        <w:rPr>
          <w:rFonts w:ascii="Calibri" w:hAnsi="Calibri" w:cs="Arial"/>
          <w:sz w:val="22"/>
          <w:szCs w:val="20"/>
        </w:rPr>
        <w:t>…….. € avec la publicité facultative de l’organisateur</w:t>
      </w:r>
      <w:r w:rsidR="00AF7E12" w:rsidRPr="006D5DA3">
        <w:rPr>
          <w:rFonts w:ascii="Calibri" w:hAnsi="Calibri" w:cs="Arial"/>
          <w:sz w:val="22"/>
          <w:szCs w:val="20"/>
        </w:rPr>
        <w:t>,</w:t>
      </w:r>
    </w:p>
    <w:p w:rsidR="00AF655E" w:rsidRPr="006D5DA3" w:rsidRDefault="00AF655E" w:rsidP="00643EFD">
      <w:pPr>
        <w:numPr>
          <w:ilvl w:val="0"/>
          <w:numId w:val="7"/>
        </w:numPr>
        <w:tabs>
          <w:tab w:val="left" w:pos="720"/>
        </w:tabs>
        <w:spacing w:line="276" w:lineRule="auto"/>
        <w:jc w:val="both"/>
        <w:rPr>
          <w:rFonts w:ascii="Calibri" w:hAnsi="Calibri" w:cs="Arial"/>
          <w:sz w:val="22"/>
          <w:szCs w:val="20"/>
        </w:rPr>
      </w:pPr>
      <w:r w:rsidRPr="006D5DA3">
        <w:rPr>
          <w:rFonts w:ascii="Calibri" w:hAnsi="Calibri" w:cs="Arial"/>
          <w:sz w:val="22"/>
          <w:szCs w:val="20"/>
        </w:rPr>
        <w:t>………€ sans la publicité</w:t>
      </w:r>
      <w:r w:rsidR="00D04DBD" w:rsidRPr="006D5DA3">
        <w:rPr>
          <w:rFonts w:ascii="Calibri" w:hAnsi="Calibri" w:cs="Arial"/>
          <w:sz w:val="22"/>
          <w:szCs w:val="20"/>
        </w:rPr>
        <w:t xml:space="preserve"> facultative de l’organisateur</w:t>
      </w:r>
      <w:r w:rsidRPr="006D5DA3">
        <w:rPr>
          <w:rFonts w:ascii="Calibri" w:hAnsi="Calibri" w:cs="Arial"/>
          <w:sz w:val="22"/>
          <w:szCs w:val="20"/>
        </w:rPr>
        <w:t>(x2)</w:t>
      </w:r>
      <w:r w:rsidR="00AF7E12" w:rsidRPr="006D5DA3">
        <w:rPr>
          <w:rFonts w:ascii="Calibri" w:hAnsi="Calibri" w:cs="Arial"/>
          <w:sz w:val="22"/>
          <w:szCs w:val="20"/>
        </w:rPr>
        <w:t>.</w:t>
      </w:r>
    </w:p>
    <w:p w:rsidR="00DA669B" w:rsidRPr="006D5DA3" w:rsidRDefault="00DA669B" w:rsidP="00643EFD">
      <w:pPr>
        <w:tabs>
          <w:tab w:val="left" w:pos="720"/>
        </w:tabs>
        <w:spacing w:line="276" w:lineRule="auto"/>
        <w:jc w:val="both"/>
        <w:rPr>
          <w:rFonts w:ascii="Calibri" w:hAnsi="Calibri" w:cs="Arial"/>
          <w:sz w:val="22"/>
          <w:szCs w:val="20"/>
        </w:rPr>
      </w:pP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Si</w:t>
      </w:r>
      <w:r w:rsidR="00AF7E12" w:rsidRPr="006D5DA3">
        <w:rPr>
          <w:rFonts w:ascii="Calibri" w:hAnsi="Calibri" w:cs="Arial"/>
          <w:sz w:val="22"/>
          <w:szCs w:val="20"/>
        </w:rPr>
        <w:t xml:space="preserve"> quatre jours avant </w:t>
      </w:r>
      <w:r w:rsidR="00643EFD" w:rsidRPr="006D5DA3">
        <w:rPr>
          <w:rFonts w:ascii="Calibri" w:hAnsi="Calibri" w:cs="Arial"/>
          <w:sz w:val="22"/>
          <w:szCs w:val="20"/>
        </w:rPr>
        <w:t>la compétition</w:t>
      </w:r>
      <w:r w:rsidR="00AF7E12" w:rsidRPr="006D5DA3">
        <w:rPr>
          <w:rFonts w:ascii="Calibri" w:hAnsi="Calibri" w:cs="Arial"/>
          <w:sz w:val="22"/>
          <w:szCs w:val="20"/>
        </w:rPr>
        <w:t xml:space="preserve">, </w:t>
      </w:r>
      <w:r w:rsidRPr="006D5DA3">
        <w:rPr>
          <w:rFonts w:ascii="Calibri" w:hAnsi="Calibri" w:cs="Arial"/>
          <w:sz w:val="22"/>
          <w:szCs w:val="20"/>
        </w:rPr>
        <w:t xml:space="preserve">le nombre des engagés est inférieur à </w:t>
      </w:r>
      <w:r w:rsidR="00AF7E12" w:rsidRPr="006D5DA3">
        <w:rPr>
          <w:rFonts w:ascii="Calibri" w:hAnsi="Calibri" w:cs="Arial"/>
          <w:sz w:val="22"/>
          <w:szCs w:val="20"/>
        </w:rPr>
        <w:t>……....</w:t>
      </w:r>
      <w:r w:rsidR="00135526" w:rsidRPr="006D5DA3">
        <w:rPr>
          <w:rFonts w:ascii="Calibri" w:hAnsi="Calibri" w:cs="Arial"/>
          <w:sz w:val="22"/>
          <w:szCs w:val="20"/>
        </w:rPr>
        <w:t>,</w:t>
      </w:r>
      <w:r w:rsidR="00AF7E12" w:rsidRPr="006D5DA3">
        <w:rPr>
          <w:rFonts w:ascii="Calibri" w:hAnsi="Calibri" w:cs="Arial"/>
          <w:sz w:val="22"/>
          <w:szCs w:val="20"/>
        </w:rPr>
        <w:t xml:space="preserve"> </w:t>
      </w:r>
      <w:r w:rsidRPr="006D5DA3">
        <w:rPr>
          <w:rFonts w:ascii="Calibri" w:hAnsi="Calibri" w:cs="Arial"/>
          <w:sz w:val="22"/>
          <w:szCs w:val="20"/>
        </w:rPr>
        <w:t xml:space="preserve">l’organisateur se réserve le droit d’annuler </w:t>
      </w:r>
      <w:r w:rsidR="00AB43AD" w:rsidRPr="006D5DA3">
        <w:rPr>
          <w:rFonts w:ascii="Calibri" w:hAnsi="Calibri" w:cs="Arial"/>
          <w:sz w:val="22"/>
          <w:szCs w:val="20"/>
        </w:rPr>
        <w:t>sa</w:t>
      </w:r>
      <w:r w:rsidRPr="006D5DA3">
        <w:rPr>
          <w:rFonts w:ascii="Calibri" w:hAnsi="Calibri" w:cs="Arial"/>
          <w:sz w:val="22"/>
          <w:szCs w:val="20"/>
        </w:rPr>
        <w:t xml:space="preserve"> </w:t>
      </w:r>
      <w:r w:rsidR="00643EFD" w:rsidRPr="006D5DA3">
        <w:rPr>
          <w:rFonts w:ascii="Calibri" w:hAnsi="Calibri" w:cs="Arial"/>
          <w:sz w:val="22"/>
          <w:szCs w:val="20"/>
        </w:rPr>
        <w:t>compétition</w:t>
      </w:r>
      <w:r w:rsidRPr="006D5DA3">
        <w:rPr>
          <w:rFonts w:ascii="Calibri" w:hAnsi="Calibri" w:cs="Arial"/>
          <w:sz w:val="22"/>
          <w:szCs w:val="20"/>
        </w:rPr>
        <w:t>. Les droits d’engagements seront alors intégralement remboursés.</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3.2. </w:t>
      </w:r>
      <w:r w:rsidR="00AF7E12" w:rsidRPr="006D5DA3">
        <w:rPr>
          <w:rFonts w:ascii="Calibri" w:hAnsi="Calibri" w:cs="Arial"/>
          <w:b/>
          <w:bCs/>
          <w:i/>
          <w:iCs/>
          <w:color w:val="333399"/>
          <w:sz w:val="22"/>
          <w:szCs w:val="20"/>
        </w:rPr>
        <w:t>EQUIPAGES</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Chaque voiture aura un pilote licencié à bord. Une voiture </w:t>
      </w:r>
      <w:r w:rsidRPr="006D5DA3">
        <w:rPr>
          <w:rFonts w:ascii="Calibri" w:hAnsi="Calibri" w:cs="Arial"/>
          <w:i/>
          <w:iCs/>
          <w:sz w:val="22"/>
          <w:szCs w:val="20"/>
        </w:rPr>
        <w:t>(ne</w:t>
      </w:r>
      <w:r w:rsidRPr="006D5DA3">
        <w:rPr>
          <w:rFonts w:ascii="Calibri" w:hAnsi="Calibri" w:cs="Arial"/>
          <w:sz w:val="22"/>
          <w:szCs w:val="20"/>
        </w:rPr>
        <w:t xml:space="preserve">) pourra </w:t>
      </w:r>
      <w:r w:rsidRPr="006D5DA3">
        <w:rPr>
          <w:rFonts w:ascii="Calibri" w:hAnsi="Calibri" w:cs="Arial"/>
          <w:i/>
          <w:iCs/>
          <w:sz w:val="22"/>
          <w:szCs w:val="20"/>
        </w:rPr>
        <w:t>(pas)</w:t>
      </w:r>
      <w:r w:rsidRPr="006D5DA3">
        <w:rPr>
          <w:rFonts w:ascii="Calibri" w:hAnsi="Calibri" w:cs="Arial"/>
          <w:sz w:val="22"/>
          <w:szCs w:val="20"/>
        </w:rPr>
        <w:t xml:space="preserve"> être pilotée par DEUX pilotes </w:t>
      </w:r>
      <w:r w:rsidRPr="006D5DA3">
        <w:rPr>
          <w:rFonts w:ascii="Calibri" w:hAnsi="Calibri" w:cs="Arial"/>
          <w:i/>
          <w:iCs/>
          <w:sz w:val="22"/>
          <w:szCs w:val="20"/>
        </w:rPr>
        <w:t>(à modifier selon les disciplines)</w:t>
      </w:r>
      <w:r w:rsidR="00AF7E12"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i/>
          <w:iCs/>
          <w:sz w:val="22"/>
          <w:szCs w:val="20"/>
        </w:rPr>
      </w:pPr>
      <w:r w:rsidRPr="006D5DA3">
        <w:rPr>
          <w:rFonts w:ascii="Calibri" w:hAnsi="Calibri" w:cs="Arial"/>
          <w:sz w:val="22"/>
          <w:szCs w:val="20"/>
        </w:rPr>
        <w:t>Chaque concurrent devra présenter aux vérifications une licence</w:t>
      </w:r>
      <w:r w:rsidR="00FE1341" w:rsidRPr="006D5DA3">
        <w:rPr>
          <w:rFonts w:ascii="Calibri" w:hAnsi="Calibri" w:cs="Arial"/>
          <w:sz w:val="22"/>
          <w:szCs w:val="20"/>
        </w:rPr>
        <w:t xml:space="preserve"> </w:t>
      </w:r>
      <w:r w:rsidR="00FE1341" w:rsidRPr="006D5DA3">
        <w:rPr>
          <w:rFonts w:ascii="Calibri" w:hAnsi="Calibri" w:cs="Arial"/>
          <w:bCs/>
          <w:sz w:val="22"/>
          <w:szCs w:val="20"/>
        </w:rPr>
        <w:t>valable pour la discipline</w:t>
      </w:r>
      <w:r w:rsidRPr="006D5DA3">
        <w:rPr>
          <w:rFonts w:ascii="Calibri" w:hAnsi="Calibri" w:cs="Arial"/>
          <w:sz w:val="22"/>
          <w:szCs w:val="20"/>
        </w:rPr>
        <w:t xml:space="preserve"> en cours de validité</w:t>
      </w:r>
      <w:r w:rsidR="00FE1341" w:rsidRPr="006D5DA3">
        <w:rPr>
          <w:rFonts w:ascii="Calibri" w:hAnsi="Calibri" w:cs="Arial"/>
          <w:sz w:val="22"/>
          <w:szCs w:val="20"/>
        </w:rPr>
        <w:t>.</w:t>
      </w:r>
      <w:r w:rsidRPr="006D5DA3">
        <w:rPr>
          <w:rFonts w:ascii="Calibri" w:hAnsi="Calibri" w:cs="Arial"/>
          <w:sz w:val="22"/>
          <w:szCs w:val="20"/>
        </w:rPr>
        <w:t xml:space="preserve"> </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lastRenderedPageBreak/>
        <w:t>La présentation du permis de conduire n’est pas demandée.</w:t>
      </w:r>
    </w:p>
    <w:p w:rsidR="00BF71A6" w:rsidRPr="006D5DA3" w:rsidRDefault="00BF71A6"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Les concurrents </w:t>
      </w:r>
      <w:r w:rsidR="006B5349" w:rsidRPr="006D5DA3">
        <w:rPr>
          <w:rFonts w:ascii="Calibri" w:hAnsi="Calibri" w:cs="Arial"/>
          <w:sz w:val="22"/>
          <w:szCs w:val="20"/>
        </w:rPr>
        <w:t xml:space="preserve">titulaires </w:t>
      </w:r>
      <w:r w:rsidR="00135526" w:rsidRPr="006D5DA3">
        <w:rPr>
          <w:rFonts w:ascii="Calibri" w:hAnsi="Calibri" w:cs="Arial"/>
          <w:sz w:val="22"/>
          <w:szCs w:val="20"/>
        </w:rPr>
        <w:t>d'un</w:t>
      </w:r>
      <w:r w:rsidRPr="006D5DA3">
        <w:rPr>
          <w:rFonts w:ascii="Calibri" w:hAnsi="Calibri" w:cs="Arial"/>
          <w:sz w:val="22"/>
          <w:szCs w:val="20"/>
        </w:rPr>
        <w:t xml:space="preserve"> Titre de Participation sont / ne sont pas admis</w:t>
      </w:r>
      <w:r w:rsidR="00FE1341" w:rsidRPr="006D5DA3">
        <w:rPr>
          <w:rFonts w:ascii="Calibri" w:hAnsi="Calibri" w:cs="Arial"/>
          <w:sz w:val="22"/>
          <w:szCs w:val="20"/>
        </w:rPr>
        <w:t xml:space="preserve"> </w:t>
      </w:r>
      <w:r w:rsidR="00FE1341" w:rsidRPr="006D5DA3">
        <w:rPr>
          <w:rFonts w:ascii="Calibri" w:hAnsi="Calibri" w:cs="Arial"/>
          <w:i/>
          <w:sz w:val="22"/>
          <w:szCs w:val="20"/>
        </w:rPr>
        <w:t>(</w:t>
      </w:r>
      <w:r w:rsidR="00FE1341" w:rsidRPr="006D5DA3">
        <w:rPr>
          <w:rFonts w:ascii="Calibri" w:hAnsi="Calibri" w:cs="Arial"/>
          <w:bCs/>
          <w:i/>
          <w:sz w:val="22"/>
          <w:szCs w:val="20"/>
        </w:rPr>
        <w:t>selon la discipline)</w:t>
      </w:r>
      <w:r w:rsidRPr="006D5DA3">
        <w:rPr>
          <w:rFonts w:ascii="Calibri" w:hAnsi="Calibri" w:cs="Arial"/>
          <w:i/>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AF7E12" w:rsidP="00643EFD">
      <w:pPr>
        <w:pStyle w:val="Titre1"/>
        <w:shd w:val="clear" w:color="auto" w:fill="333399"/>
        <w:tabs>
          <w:tab w:val="left" w:pos="720"/>
        </w:tabs>
        <w:spacing w:before="120" w:after="120" w:line="276" w:lineRule="auto"/>
        <w:jc w:val="both"/>
        <w:rPr>
          <w:rFonts w:ascii="Calibri" w:hAnsi="Calibri" w:cs="Arial"/>
          <w:color w:val="FFFFFF"/>
          <w:sz w:val="28"/>
          <w:u w:val="none"/>
        </w:rPr>
      </w:pPr>
      <w:r w:rsidRPr="006D5DA3">
        <w:rPr>
          <w:rFonts w:ascii="Calibri" w:hAnsi="Calibri" w:cs="Arial"/>
          <w:color w:val="FFFFFF"/>
          <w:sz w:val="28"/>
          <w:u w:val="none"/>
        </w:rPr>
        <w:t xml:space="preserve">ARTICLE 4. </w:t>
      </w:r>
      <w:r w:rsidR="00AF655E" w:rsidRPr="006D5DA3">
        <w:rPr>
          <w:rFonts w:ascii="Calibri" w:hAnsi="Calibri" w:cs="Arial"/>
          <w:color w:val="FFFFFF"/>
          <w:sz w:val="28"/>
          <w:u w:val="none"/>
        </w:rPr>
        <w:t>VOITURES ET EQUIPEMENTS</w:t>
      </w: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4.1. </w:t>
      </w:r>
      <w:r w:rsidR="005968BD" w:rsidRPr="006D5DA3">
        <w:rPr>
          <w:rFonts w:ascii="Calibri" w:hAnsi="Calibri" w:cs="Arial"/>
          <w:b/>
          <w:bCs/>
          <w:i/>
          <w:iCs/>
          <w:color w:val="333399"/>
          <w:sz w:val="22"/>
          <w:szCs w:val="20"/>
        </w:rPr>
        <w:t>VOITURES ADMISES</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Liste des groupes admis, confor</w:t>
      </w:r>
      <w:r w:rsidR="00E80160" w:rsidRPr="006D5DA3">
        <w:rPr>
          <w:rFonts w:ascii="Calibri" w:hAnsi="Calibri" w:cs="Arial"/>
          <w:sz w:val="22"/>
          <w:szCs w:val="20"/>
        </w:rPr>
        <w:t>mément au règlement de la FFSA.</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4.4. </w:t>
      </w:r>
      <w:r w:rsidR="005968BD" w:rsidRPr="006D5DA3">
        <w:rPr>
          <w:rFonts w:ascii="Calibri" w:hAnsi="Calibri" w:cs="Arial"/>
          <w:b/>
          <w:bCs/>
          <w:i/>
          <w:iCs/>
          <w:color w:val="333399"/>
          <w:sz w:val="22"/>
          <w:szCs w:val="20"/>
        </w:rPr>
        <w:t>NUMEROS </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Les numéros seront fournis par l’organisateur. Le prix des numéros </w:t>
      </w:r>
      <w:r w:rsidR="00E80160" w:rsidRPr="006D5DA3">
        <w:rPr>
          <w:rFonts w:ascii="Calibri" w:hAnsi="Calibri" w:cs="Arial"/>
          <w:sz w:val="22"/>
          <w:szCs w:val="20"/>
        </w:rPr>
        <w:t>est / n'est pas</w:t>
      </w:r>
      <w:r w:rsidRPr="006D5DA3">
        <w:rPr>
          <w:rFonts w:ascii="Calibri" w:hAnsi="Calibri" w:cs="Arial"/>
          <w:sz w:val="22"/>
          <w:szCs w:val="20"/>
        </w:rPr>
        <w:t xml:space="preserve"> compris dans les droits d’engagement.</w:t>
      </w:r>
      <w:r w:rsidR="00E80160" w:rsidRPr="006D5DA3">
        <w:rPr>
          <w:rFonts w:ascii="Calibri" w:hAnsi="Calibri" w:cs="Arial"/>
          <w:sz w:val="22"/>
          <w:szCs w:val="20"/>
        </w:rPr>
        <w:t xml:space="preserve"> Chaque numéro est vendu </w:t>
      </w:r>
      <w:r w:rsidR="00E80160" w:rsidRPr="006D5DA3">
        <w:rPr>
          <w:rFonts w:ascii="Calibri" w:hAnsi="Calibri" w:cs="Arial"/>
          <w:i/>
          <w:iCs/>
          <w:sz w:val="22"/>
          <w:szCs w:val="20"/>
        </w:rPr>
        <w:t>……....</w:t>
      </w:r>
      <w:r w:rsidR="00E80160" w:rsidRPr="006D5DA3">
        <w:rPr>
          <w:rFonts w:ascii="Calibri" w:hAnsi="Calibri" w:cs="Arial"/>
          <w:sz w:val="22"/>
          <w:szCs w:val="20"/>
        </w:rPr>
        <w:t xml:space="preserve"> €.</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80160" w:rsidP="00643EFD">
      <w:pPr>
        <w:pStyle w:val="Titre1"/>
        <w:shd w:val="clear" w:color="auto" w:fill="333399"/>
        <w:tabs>
          <w:tab w:val="left" w:pos="720"/>
        </w:tabs>
        <w:spacing w:before="120" w:after="120" w:line="276" w:lineRule="auto"/>
        <w:jc w:val="both"/>
        <w:rPr>
          <w:rFonts w:ascii="Calibri" w:hAnsi="Calibri" w:cs="Arial"/>
          <w:color w:val="FFFFFF"/>
          <w:sz w:val="28"/>
          <w:u w:val="none"/>
        </w:rPr>
      </w:pPr>
      <w:r w:rsidRPr="006D5DA3">
        <w:rPr>
          <w:rFonts w:ascii="Calibri" w:hAnsi="Calibri" w:cs="Arial"/>
          <w:color w:val="FFFFFF"/>
          <w:sz w:val="28"/>
          <w:u w:val="none"/>
        </w:rPr>
        <w:t xml:space="preserve">ARTICLE 5. </w:t>
      </w:r>
      <w:r w:rsidR="00AF655E" w:rsidRPr="006D5DA3">
        <w:rPr>
          <w:rFonts w:ascii="Calibri" w:hAnsi="Calibri" w:cs="Arial"/>
          <w:color w:val="FFFFFF"/>
          <w:sz w:val="28"/>
          <w:u w:val="none"/>
        </w:rPr>
        <w:t>PUBLICITE</w:t>
      </w:r>
    </w:p>
    <w:p w:rsidR="00AF655E" w:rsidRPr="006D5DA3" w:rsidRDefault="00AF655E" w:rsidP="00643EFD">
      <w:pPr>
        <w:pStyle w:val="Retraitcorpsdetexte"/>
        <w:tabs>
          <w:tab w:val="left" w:pos="720"/>
        </w:tabs>
        <w:spacing w:line="276" w:lineRule="auto"/>
        <w:ind w:left="0"/>
        <w:rPr>
          <w:rFonts w:ascii="Calibri" w:hAnsi="Calibri" w:cs="Arial"/>
          <w:sz w:val="22"/>
          <w:szCs w:val="20"/>
        </w:rPr>
      </w:pPr>
      <w:r w:rsidRPr="006D5DA3">
        <w:rPr>
          <w:rFonts w:ascii="Calibri" w:hAnsi="Calibri" w:cs="Arial"/>
          <w:sz w:val="22"/>
          <w:szCs w:val="20"/>
        </w:rPr>
        <w:t>La public</w:t>
      </w:r>
      <w:r w:rsidR="00E80160" w:rsidRPr="006D5DA3">
        <w:rPr>
          <w:rFonts w:ascii="Calibri" w:hAnsi="Calibri" w:cs="Arial"/>
          <w:sz w:val="22"/>
          <w:szCs w:val="20"/>
        </w:rPr>
        <w:t>ité obligatoire et facultative est</w:t>
      </w:r>
      <w:r w:rsidR="000D56C2" w:rsidRPr="006D5DA3">
        <w:rPr>
          <w:rFonts w:ascii="Calibri" w:hAnsi="Calibri" w:cs="Arial"/>
          <w:sz w:val="22"/>
          <w:szCs w:val="20"/>
        </w:rPr>
        <w:t xml:space="preserve"> </w:t>
      </w:r>
      <w:r w:rsidR="00E80160" w:rsidRPr="006D5DA3">
        <w:rPr>
          <w:rFonts w:ascii="Calibri" w:hAnsi="Calibri" w:cs="Arial"/>
          <w:i/>
          <w:iCs/>
          <w:sz w:val="22"/>
          <w:szCs w:val="20"/>
        </w:rPr>
        <w:t>……....</w:t>
      </w:r>
      <w:r w:rsidR="00E80160" w:rsidRPr="006D5DA3">
        <w:rPr>
          <w:rFonts w:ascii="Calibri" w:hAnsi="Calibri" w:cs="Arial"/>
          <w:sz w:val="22"/>
          <w:szCs w:val="20"/>
        </w:rPr>
        <w:t xml:space="preserve"> </w:t>
      </w:r>
      <w:r w:rsidRPr="006D5DA3">
        <w:rPr>
          <w:rFonts w:ascii="Calibri" w:hAnsi="Calibri" w:cs="Arial"/>
          <w:sz w:val="22"/>
          <w:szCs w:val="20"/>
        </w:rPr>
        <w:t>ou sera publiée par un communiqué de l’organisation qui sera remis au plus tard aux vérifications.</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80160" w:rsidP="00643EFD">
      <w:pPr>
        <w:pStyle w:val="Titre1"/>
        <w:shd w:val="clear" w:color="auto" w:fill="333399"/>
        <w:tabs>
          <w:tab w:val="left" w:pos="720"/>
        </w:tabs>
        <w:spacing w:before="120" w:after="120" w:line="276" w:lineRule="auto"/>
        <w:jc w:val="both"/>
        <w:rPr>
          <w:rFonts w:ascii="Calibri" w:hAnsi="Calibri" w:cs="Arial"/>
          <w:color w:val="FFFFFF"/>
          <w:sz w:val="28"/>
          <w:u w:val="none"/>
        </w:rPr>
      </w:pPr>
      <w:r w:rsidRPr="006D5DA3">
        <w:rPr>
          <w:rFonts w:ascii="Calibri" w:hAnsi="Calibri" w:cs="Arial"/>
          <w:color w:val="FFFFFF"/>
          <w:sz w:val="28"/>
          <w:u w:val="none"/>
        </w:rPr>
        <w:t xml:space="preserve">ARTICLE 6. </w:t>
      </w:r>
      <w:r w:rsidR="00AF655E" w:rsidRPr="006D5DA3">
        <w:rPr>
          <w:rFonts w:ascii="Calibri" w:hAnsi="Calibri" w:cs="Arial"/>
          <w:color w:val="FFFFFF"/>
          <w:sz w:val="28"/>
          <w:u w:val="none"/>
        </w:rPr>
        <w:t>SITES ET INFRASTRUCTURES</w:t>
      </w: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6.1. </w:t>
      </w:r>
      <w:r w:rsidR="005968BD" w:rsidRPr="006D5DA3">
        <w:rPr>
          <w:rFonts w:ascii="Calibri" w:hAnsi="Calibri" w:cs="Arial"/>
          <w:b/>
          <w:bCs/>
          <w:i/>
          <w:iCs/>
          <w:color w:val="333399"/>
          <w:sz w:val="22"/>
          <w:szCs w:val="20"/>
        </w:rPr>
        <w:t>PARCOURS</w:t>
      </w:r>
    </w:p>
    <w:p w:rsidR="00AF655E" w:rsidRPr="006D5DA3" w:rsidRDefault="00704FBB" w:rsidP="00643EFD">
      <w:pPr>
        <w:tabs>
          <w:tab w:val="left" w:pos="720"/>
        </w:tabs>
        <w:spacing w:line="276" w:lineRule="auto"/>
        <w:jc w:val="both"/>
        <w:rPr>
          <w:rFonts w:ascii="Calibri" w:hAnsi="Calibri" w:cs="Arial"/>
          <w:sz w:val="22"/>
          <w:szCs w:val="20"/>
        </w:rPr>
      </w:pPr>
      <w:r w:rsidRPr="006D5DA3">
        <w:rPr>
          <w:rFonts w:ascii="Calibri" w:hAnsi="Calibri" w:cs="Arial"/>
          <w:i/>
          <w:sz w:val="22"/>
          <w:szCs w:val="20"/>
        </w:rPr>
        <w:t>(Nom de la compétition)</w:t>
      </w:r>
      <w:r w:rsidRPr="006D5DA3">
        <w:rPr>
          <w:rFonts w:ascii="Calibri" w:hAnsi="Calibri" w:cs="Arial"/>
          <w:sz w:val="22"/>
          <w:szCs w:val="20"/>
        </w:rPr>
        <w:t>….</w:t>
      </w:r>
      <w:r w:rsidR="00AF655E" w:rsidRPr="006D5DA3">
        <w:rPr>
          <w:rFonts w:ascii="Calibri" w:hAnsi="Calibri" w:cs="Arial"/>
          <w:sz w:val="22"/>
          <w:szCs w:val="20"/>
        </w:rPr>
        <w:t xml:space="preserve"> se déroulera sur le circuit de </w:t>
      </w:r>
      <w:r w:rsidR="00E80160" w:rsidRPr="006D5DA3">
        <w:rPr>
          <w:rFonts w:ascii="Calibri" w:hAnsi="Calibri" w:cs="Arial"/>
          <w:i/>
          <w:iCs/>
          <w:sz w:val="22"/>
          <w:szCs w:val="20"/>
        </w:rPr>
        <w:t>……....</w:t>
      </w:r>
      <w:r w:rsidR="00E80160" w:rsidRPr="006D5DA3">
        <w:rPr>
          <w:rFonts w:ascii="Calibri" w:hAnsi="Calibri" w:cs="Arial"/>
          <w:sz w:val="22"/>
          <w:szCs w:val="20"/>
        </w:rPr>
        <w:t xml:space="preserve"> </w:t>
      </w:r>
      <w:r w:rsidR="00AF655E" w:rsidRPr="006D5DA3">
        <w:rPr>
          <w:rFonts w:ascii="Calibri" w:hAnsi="Calibri" w:cs="Arial"/>
          <w:sz w:val="22"/>
          <w:szCs w:val="20"/>
        </w:rPr>
        <w:t>Il est long de</w:t>
      </w:r>
      <w:r w:rsidR="00E80160" w:rsidRPr="006D5DA3">
        <w:rPr>
          <w:rFonts w:ascii="Calibri" w:hAnsi="Calibri" w:cs="Arial"/>
          <w:sz w:val="22"/>
          <w:szCs w:val="20"/>
        </w:rPr>
        <w:t xml:space="preserve"> </w:t>
      </w:r>
      <w:r w:rsidR="00E80160" w:rsidRPr="006D5DA3">
        <w:rPr>
          <w:rFonts w:ascii="Calibri" w:hAnsi="Calibri" w:cs="Arial"/>
          <w:i/>
          <w:iCs/>
          <w:sz w:val="22"/>
          <w:szCs w:val="20"/>
        </w:rPr>
        <w:t>……....</w:t>
      </w:r>
      <w:r w:rsidR="00E80160" w:rsidRPr="006D5DA3">
        <w:rPr>
          <w:rFonts w:ascii="Calibri" w:hAnsi="Calibri" w:cs="Arial"/>
          <w:sz w:val="22"/>
          <w:szCs w:val="20"/>
        </w:rPr>
        <w:t xml:space="preserve"> </w:t>
      </w:r>
      <w:r w:rsidR="00AF655E" w:rsidRPr="006D5DA3">
        <w:rPr>
          <w:rFonts w:ascii="Calibri" w:hAnsi="Calibri" w:cs="Arial"/>
          <w:sz w:val="22"/>
          <w:szCs w:val="20"/>
        </w:rPr>
        <w:t>m</w:t>
      </w:r>
      <w:r w:rsidR="00E80160" w:rsidRPr="006D5DA3">
        <w:rPr>
          <w:rFonts w:ascii="Calibri" w:hAnsi="Calibri" w:cs="Arial"/>
          <w:sz w:val="22"/>
          <w:szCs w:val="20"/>
        </w:rPr>
        <w:t>ètres</w:t>
      </w:r>
      <w:r w:rsidR="00AF655E" w:rsidRPr="006D5DA3">
        <w:rPr>
          <w:rFonts w:ascii="Calibri" w:hAnsi="Calibri" w:cs="Arial"/>
          <w:sz w:val="22"/>
          <w:szCs w:val="20"/>
        </w:rPr>
        <w:t xml:space="preserve"> et la largeur est comprise entre </w:t>
      </w:r>
      <w:r w:rsidR="00E80160" w:rsidRPr="006D5DA3">
        <w:rPr>
          <w:rFonts w:ascii="Calibri" w:hAnsi="Calibri" w:cs="Arial"/>
          <w:i/>
          <w:iCs/>
          <w:sz w:val="22"/>
          <w:szCs w:val="20"/>
        </w:rPr>
        <w:t>……....</w:t>
      </w:r>
      <w:r w:rsidR="00E80160" w:rsidRPr="006D5DA3">
        <w:rPr>
          <w:rFonts w:ascii="Calibri" w:hAnsi="Calibri" w:cs="Arial"/>
          <w:sz w:val="22"/>
          <w:szCs w:val="20"/>
        </w:rPr>
        <w:t xml:space="preserve"> </w:t>
      </w:r>
      <w:r w:rsidR="00AF655E" w:rsidRPr="006D5DA3">
        <w:rPr>
          <w:rFonts w:ascii="Calibri" w:hAnsi="Calibri" w:cs="Arial"/>
          <w:sz w:val="22"/>
          <w:szCs w:val="20"/>
        </w:rPr>
        <w:t>m</w:t>
      </w:r>
      <w:r w:rsidR="00E80160" w:rsidRPr="006D5DA3">
        <w:rPr>
          <w:rFonts w:ascii="Calibri" w:hAnsi="Calibri" w:cs="Arial"/>
          <w:sz w:val="22"/>
          <w:szCs w:val="20"/>
        </w:rPr>
        <w:t>ètres</w:t>
      </w:r>
      <w:r w:rsidR="00AF655E" w:rsidRPr="006D5DA3">
        <w:rPr>
          <w:rFonts w:ascii="Calibri" w:hAnsi="Calibri" w:cs="Arial"/>
          <w:sz w:val="22"/>
          <w:szCs w:val="20"/>
        </w:rPr>
        <w:t xml:space="preserve"> et </w:t>
      </w:r>
      <w:r w:rsidR="00E80160" w:rsidRPr="006D5DA3">
        <w:rPr>
          <w:rFonts w:ascii="Calibri" w:hAnsi="Calibri" w:cs="Arial"/>
          <w:i/>
          <w:iCs/>
          <w:sz w:val="22"/>
          <w:szCs w:val="20"/>
        </w:rPr>
        <w:t>……....</w:t>
      </w:r>
      <w:r w:rsidR="00E80160" w:rsidRPr="006D5DA3">
        <w:rPr>
          <w:rFonts w:ascii="Calibri" w:hAnsi="Calibri" w:cs="Arial"/>
          <w:sz w:val="22"/>
          <w:szCs w:val="20"/>
        </w:rPr>
        <w:t xml:space="preserve"> </w:t>
      </w:r>
      <w:r w:rsidR="00AF655E" w:rsidRPr="006D5DA3">
        <w:rPr>
          <w:rFonts w:ascii="Calibri" w:hAnsi="Calibri" w:cs="Arial"/>
          <w:sz w:val="22"/>
          <w:szCs w:val="20"/>
        </w:rPr>
        <w:t>m</w:t>
      </w:r>
      <w:r w:rsidR="00E80160" w:rsidRPr="006D5DA3">
        <w:rPr>
          <w:rFonts w:ascii="Calibri" w:hAnsi="Calibri" w:cs="Arial"/>
          <w:sz w:val="22"/>
          <w:szCs w:val="20"/>
        </w:rPr>
        <w:t>ètres</w:t>
      </w:r>
      <w:r w:rsidR="00AF655E" w:rsidRPr="006D5DA3">
        <w:rPr>
          <w:rFonts w:ascii="Calibri" w:hAnsi="Calibri" w:cs="Arial"/>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Le circuit a été agréé par la </w:t>
      </w:r>
      <w:r w:rsidR="00E80160" w:rsidRPr="006D5DA3">
        <w:rPr>
          <w:rFonts w:ascii="Calibri" w:hAnsi="Calibri" w:cs="Arial"/>
          <w:sz w:val="22"/>
          <w:szCs w:val="20"/>
        </w:rPr>
        <w:t>FFSA</w:t>
      </w:r>
      <w:r w:rsidRPr="006D5DA3">
        <w:rPr>
          <w:rFonts w:ascii="Calibri" w:hAnsi="Calibri" w:cs="Arial"/>
          <w:sz w:val="22"/>
          <w:szCs w:val="20"/>
        </w:rPr>
        <w:t xml:space="preserve"> en date du </w:t>
      </w:r>
      <w:r w:rsidR="00E80160" w:rsidRPr="006D5DA3">
        <w:rPr>
          <w:rFonts w:ascii="Calibri" w:hAnsi="Calibri" w:cs="Arial"/>
          <w:i/>
          <w:iCs/>
          <w:sz w:val="22"/>
          <w:szCs w:val="20"/>
        </w:rPr>
        <w:t>……....</w:t>
      </w:r>
      <w:r w:rsidR="00E80160" w:rsidRPr="006D5DA3">
        <w:rPr>
          <w:rFonts w:ascii="Calibri" w:hAnsi="Calibri" w:cs="Arial"/>
          <w:sz w:val="22"/>
          <w:szCs w:val="20"/>
        </w:rPr>
        <w:t xml:space="preserve"> </w:t>
      </w:r>
      <w:r w:rsidRPr="006D5DA3">
        <w:rPr>
          <w:rFonts w:ascii="Calibri" w:hAnsi="Calibri" w:cs="Arial"/>
          <w:sz w:val="22"/>
          <w:szCs w:val="20"/>
        </w:rPr>
        <w:t xml:space="preserve">sous le numéro </w:t>
      </w:r>
      <w:r w:rsidR="00E80160"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L’accès au circuit se fait</w:t>
      </w:r>
      <w:r w:rsidR="00E80160" w:rsidRPr="006D5DA3">
        <w:rPr>
          <w:rFonts w:ascii="Calibri" w:hAnsi="Calibri" w:cs="Arial"/>
          <w:sz w:val="22"/>
          <w:szCs w:val="20"/>
        </w:rPr>
        <w:t xml:space="preserve"> (</w:t>
      </w:r>
      <w:r w:rsidRPr="006D5DA3">
        <w:rPr>
          <w:rFonts w:ascii="Calibri" w:hAnsi="Calibri" w:cs="Arial"/>
          <w:i/>
          <w:iCs/>
          <w:sz w:val="22"/>
          <w:szCs w:val="20"/>
        </w:rPr>
        <w:t>définir le parcours pour parvenir au circuit</w:t>
      </w:r>
      <w:r w:rsidR="00E80160"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6.7. </w:t>
      </w:r>
      <w:r w:rsidR="005968BD" w:rsidRPr="006D5DA3">
        <w:rPr>
          <w:rFonts w:ascii="Calibri" w:hAnsi="Calibri" w:cs="Arial"/>
          <w:b/>
          <w:bCs/>
          <w:i/>
          <w:iCs/>
          <w:color w:val="333399"/>
          <w:sz w:val="22"/>
          <w:szCs w:val="20"/>
        </w:rPr>
        <w:t>TABLEAU D’AFFICHAGE </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Le tableau d’affichage sera situé</w:t>
      </w:r>
      <w:r w:rsidR="000D56C2" w:rsidRPr="006D5DA3">
        <w:rPr>
          <w:rFonts w:ascii="Calibri" w:hAnsi="Calibri" w:cs="Arial"/>
          <w:sz w:val="22"/>
          <w:szCs w:val="20"/>
        </w:rPr>
        <w:t xml:space="preserve"> </w:t>
      </w:r>
      <w:r w:rsidR="00E80160" w:rsidRPr="006D5DA3">
        <w:rPr>
          <w:rFonts w:ascii="Calibri" w:hAnsi="Calibri" w:cs="Arial"/>
          <w:i/>
          <w:iCs/>
          <w:sz w:val="22"/>
          <w:szCs w:val="20"/>
        </w:rPr>
        <w:t>……....</w:t>
      </w:r>
      <w:r w:rsidR="00E80160" w:rsidRPr="006D5DA3">
        <w:rPr>
          <w:rFonts w:ascii="Calibri" w:hAnsi="Calibri" w:cs="Arial"/>
          <w:sz w:val="22"/>
          <w:szCs w:val="20"/>
        </w:rPr>
        <w:t xml:space="preserve"> </w:t>
      </w:r>
      <w:r w:rsidRPr="006D5DA3">
        <w:rPr>
          <w:rFonts w:ascii="Calibri" w:hAnsi="Calibri" w:cs="Arial"/>
          <w:sz w:val="22"/>
          <w:szCs w:val="20"/>
        </w:rPr>
        <w:t>Les concurrents assumeront les conséquences éventuelles de l’ignorance des dispositions et classements qui seront affichés.</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6.8. </w:t>
      </w:r>
      <w:r w:rsidR="005968BD" w:rsidRPr="006D5DA3">
        <w:rPr>
          <w:rFonts w:ascii="Calibri" w:hAnsi="Calibri" w:cs="Arial"/>
          <w:b/>
          <w:bCs/>
          <w:i/>
          <w:iCs/>
          <w:color w:val="333399"/>
          <w:sz w:val="22"/>
          <w:szCs w:val="20"/>
        </w:rPr>
        <w:t>PERMANENCE </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Pendant la manifestation, une permanence sera tenue par le(s) chargé(s) des relations avec les concurrents à </w:t>
      </w:r>
      <w:r w:rsidR="00E80160" w:rsidRPr="006D5DA3">
        <w:rPr>
          <w:rFonts w:ascii="Calibri" w:hAnsi="Calibri" w:cs="Arial"/>
          <w:i/>
          <w:iCs/>
          <w:sz w:val="22"/>
          <w:szCs w:val="20"/>
        </w:rPr>
        <w:t>……....</w:t>
      </w:r>
      <w:r w:rsidRPr="006D5DA3">
        <w:rPr>
          <w:rFonts w:ascii="Calibri" w:hAnsi="Calibri" w:cs="Arial"/>
          <w:sz w:val="22"/>
          <w:szCs w:val="20"/>
        </w:rPr>
        <w:t xml:space="preserve">. Il est également possible de contacter l’organisation avant et pendant </w:t>
      </w:r>
      <w:r w:rsidR="00643EFD" w:rsidRPr="006D5DA3">
        <w:rPr>
          <w:rFonts w:ascii="Calibri" w:hAnsi="Calibri" w:cs="Arial"/>
          <w:sz w:val="22"/>
          <w:szCs w:val="20"/>
        </w:rPr>
        <w:t>la compétition</w:t>
      </w:r>
      <w:r w:rsidRPr="006D5DA3">
        <w:rPr>
          <w:rFonts w:ascii="Calibri" w:hAnsi="Calibri" w:cs="Arial"/>
          <w:sz w:val="22"/>
          <w:szCs w:val="20"/>
        </w:rPr>
        <w:t xml:space="preserve"> aux numéros de téléphone suivants : </w:t>
      </w:r>
      <w:r w:rsidR="00E80160" w:rsidRPr="006D5DA3">
        <w:rPr>
          <w:rFonts w:ascii="Calibri" w:hAnsi="Calibri" w:cs="Arial"/>
          <w:i/>
          <w:iCs/>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80160" w:rsidP="00643EFD">
      <w:pPr>
        <w:pStyle w:val="Titre1"/>
        <w:shd w:val="clear" w:color="auto" w:fill="333399"/>
        <w:tabs>
          <w:tab w:val="left" w:pos="720"/>
        </w:tabs>
        <w:spacing w:before="120" w:after="120" w:line="276" w:lineRule="auto"/>
        <w:jc w:val="both"/>
        <w:rPr>
          <w:rFonts w:ascii="Calibri" w:hAnsi="Calibri" w:cs="Arial"/>
          <w:color w:val="FFFFFF"/>
          <w:sz w:val="28"/>
          <w:u w:val="none"/>
        </w:rPr>
      </w:pPr>
      <w:r w:rsidRPr="006D5DA3">
        <w:rPr>
          <w:rFonts w:ascii="Calibri" w:hAnsi="Calibri" w:cs="Arial"/>
          <w:color w:val="FFFFFF"/>
          <w:sz w:val="28"/>
          <w:u w:val="none"/>
        </w:rPr>
        <w:t xml:space="preserve">ARTICLE 7. </w:t>
      </w:r>
      <w:r w:rsidR="00AF655E" w:rsidRPr="006D5DA3">
        <w:rPr>
          <w:rFonts w:ascii="Calibri" w:hAnsi="Calibri" w:cs="Arial"/>
          <w:color w:val="FFFFFF"/>
          <w:sz w:val="28"/>
          <w:u w:val="none"/>
        </w:rPr>
        <w:t xml:space="preserve">DEROULEMENT DE </w:t>
      </w:r>
      <w:r w:rsidR="00704FBB" w:rsidRPr="006D5DA3">
        <w:rPr>
          <w:rFonts w:ascii="Calibri" w:hAnsi="Calibri" w:cs="Arial"/>
          <w:color w:val="FFFFFF"/>
          <w:sz w:val="28"/>
          <w:u w:val="none"/>
        </w:rPr>
        <w:t>LA COMPETITION</w:t>
      </w:r>
    </w:p>
    <w:p w:rsidR="0071229B" w:rsidRDefault="0071229B" w:rsidP="0071229B">
      <w:pPr>
        <w:tabs>
          <w:tab w:val="left" w:pos="720"/>
        </w:tabs>
        <w:spacing w:line="276" w:lineRule="auto"/>
        <w:jc w:val="both"/>
        <w:rPr>
          <w:rFonts w:ascii="Calibri" w:hAnsi="Calibri" w:cs="Arial"/>
          <w:sz w:val="22"/>
          <w:szCs w:val="20"/>
        </w:rPr>
      </w:pPr>
      <w:r w:rsidRPr="004561F4">
        <w:rPr>
          <w:rFonts w:ascii="Calibri" w:hAnsi="Calibri" w:cs="Arial"/>
          <w:sz w:val="22"/>
          <w:szCs w:val="20"/>
        </w:rPr>
        <w:t>Horaires, nombre de tours/manches détaillés en annexe</w:t>
      </w:r>
      <w:r>
        <w:rPr>
          <w:rFonts w:ascii="Calibri" w:hAnsi="Calibri" w:cs="Arial"/>
          <w:sz w:val="22"/>
          <w:szCs w:val="20"/>
        </w:rPr>
        <w:t>.</w:t>
      </w:r>
    </w:p>
    <w:p w:rsidR="0071229B" w:rsidRDefault="0071229B" w:rsidP="0071229B">
      <w:pPr>
        <w:tabs>
          <w:tab w:val="left" w:pos="720"/>
        </w:tabs>
        <w:spacing w:line="276" w:lineRule="auto"/>
        <w:jc w:val="both"/>
        <w:rPr>
          <w:rFonts w:ascii="Calibri" w:hAnsi="Calibri" w:cs="Arial"/>
          <w:sz w:val="22"/>
          <w:szCs w:val="20"/>
        </w:rPr>
      </w:pPr>
    </w:p>
    <w:p w:rsidR="00AF655E" w:rsidRPr="00D05F7B" w:rsidRDefault="00EF3B11" w:rsidP="00643EFD">
      <w:pPr>
        <w:tabs>
          <w:tab w:val="left" w:pos="720"/>
        </w:tabs>
        <w:spacing w:line="276" w:lineRule="auto"/>
        <w:jc w:val="both"/>
        <w:rPr>
          <w:rFonts w:ascii="Calibri" w:hAnsi="Calibri" w:cs="Arial"/>
          <w:i/>
          <w:iCs/>
          <w:color w:val="333399"/>
          <w:sz w:val="22"/>
          <w:szCs w:val="20"/>
        </w:rPr>
      </w:pPr>
      <w:r w:rsidRPr="00D05F7B">
        <w:rPr>
          <w:rFonts w:ascii="Calibri" w:hAnsi="Calibri" w:cs="Arial"/>
          <w:b/>
          <w:bCs/>
          <w:i/>
          <w:iCs/>
          <w:color w:val="333399"/>
          <w:sz w:val="22"/>
          <w:szCs w:val="20"/>
        </w:rPr>
        <w:t xml:space="preserve">7.2. </w:t>
      </w:r>
      <w:r w:rsidR="005968BD" w:rsidRPr="00D05F7B">
        <w:rPr>
          <w:rFonts w:ascii="Calibri" w:hAnsi="Calibri" w:cs="Arial"/>
          <w:b/>
          <w:bCs/>
          <w:i/>
          <w:iCs/>
          <w:color w:val="333399"/>
          <w:sz w:val="22"/>
          <w:szCs w:val="20"/>
        </w:rPr>
        <w:t>BRIEFING</w:t>
      </w:r>
      <w:r w:rsidR="005968BD" w:rsidRPr="00D05F7B">
        <w:rPr>
          <w:rFonts w:ascii="Calibri" w:hAnsi="Calibri" w:cs="Arial"/>
          <w:i/>
          <w:iCs/>
          <w:color w:val="333399"/>
          <w:sz w:val="22"/>
          <w:szCs w:val="20"/>
        </w:rPr>
        <w:t xml:space="preserve"> </w:t>
      </w:r>
    </w:p>
    <w:p w:rsidR="00A5233E" w:rsidRPr="004561F4" w:rsidRDefault="00AF655E" w:rsidP="00A5233E">
      <w:pPr>
        <w:tabs>
          <w:tab w:val="left" w:pos="720"/>
        </w:tabs>
        <w:spacing w:line="276" w:lineRule="auto"/>
        <w:jc w:val="both"/>
        <w:rPr>
          <w:rFonts w:ascii="Calibri" w:hAnsi="Calibri" w:cs="Arial"/>
          <w:i/>
          <w:iCs/>
          <w:sz w:val="22"/>
          <w:szCs w:val="20"/>
        </w:rPr>
      </w:pPr>
      <w:r w:rsidRPr="004561F4">
        <w:rPr>
          <w:rFonts w:ascii="Calibri" w:hAnsi="Calibri" w:cs="Arial"/>
          <w:sz w:val="22"/>
          <w:szCs w:val="20"/>
        </w:rPr>
        <w:t>Le briefing</w:t>
      </w:r>
      <w:r w:rsidR="00183C39" w:rsidRPr="004561F4">
        <w:rPr>
          <w:rFonts w:ascii="Calibri" w:hAnsi="Calibri" w:cs="Arial"/>
          <w:sz w:val="22"/>
          <w:szCs w:val="20"/>
        </w:rPr>
        <w:t xml:space="preserve"> oral</w:t>
      </w:r>
      <w:r w:rsidRPr="004561F4">
        <w:rPr>
          <w:rFonts w:ascii="Calibri" w:hAnsi="Calibri" w:cs="Arial"/>
          <w:sz w:val="22"/>
          <w:szCs w:val="20"/>
        </w:rPr>
        <w:t xml:space="preserve"> </w:t>
      </w:r>
      <w:r w:rsidR="00A02D28" w:rsidRPr="004561F4">
        <w:rPr>
          <w:rFonts w:ascii="Calibri" w:hAnsi="Calibri" w:cs="Arial"/>
          <w:sz w:val="22"/>
          <w:szCs w:val="20"/>
        </w:rPr>
        <w:t xml:space="preserve">/écrit </w:t>
      </w:r>
      <w:r w:rsidRPr="004561F4">
        <w:rPr>
          <w:rFonts w:ascii="Calibri" w:hAnsi="Calibri" w:cs="Arial"/>
          <w:sz w:val="22"/>
          <w:szCs w:val="20"/>
        </w:rPr>
        <w:t xml:space="preserve">des pilotes </w:t>
      </w:r>
      <w:r w:rsidRPr="004561F4">
        <w:rPr>
          <w:rFonts w:ascii="Calibri" w:hAnsi="Calibri" w:cs="Arial"/>
          <w:i/>
          <w:sz w:val="22"/>
          <w:szCs w:val="20"/>
        </w:rPr>
        <w:t xml:space="preserve">aura lieu à </w:t>
      </w:r>
      <w:r w:rsidR="00E80160" w:rsidRPr="004561F4">
        <w:rPr>
          <w:rFonts w:ascii="Calibri" w:hAnsi="Calibri" w:cs="Arial"/>
          <w:i/>
          <w:iCs/>
          <w:sz w:val="22"/>
          <w:szCs w:val="20"/>
        </w:rPr>
        <w:t>……....</w:t>
      </w:r>
      <w:r w:rsidR="00E80160" w:rsidRPr="004561F4">
        <w:rPr>
          <w:rFonts w:ascii="Calibri" w:hAnsi="Calibri" w:cs="Arial"/>
          <w:i/>
          <w:sz w:val="22"/>
          <w:szCs w:val="20"/>
        </w:rPr>
        <w:t xml:space="preserve"> </w:t>
      </w:r>
      <w:r w:rsidRPr="004561F4">
        <w:rPr>
          <w:rFonts w:ascii="Calibri" w:hAnsi="Calibri" w:cs="Arial"/>
          <w:i/>
          <w:sz w:val="22"/>
          <w:szCs w:val="20"/>
        </w:rPr>
        <w:t xml:space="preserve">à </w:t>
      </w:r>
      <w:r w:rsidR="00E80160" w:rsidRPr="004561F4">
        <w:rPr>
          <w:rFonts w:ascii="Calibri" w:hAnsi="Calibri" w:cs="Arial"/>
          <w:i/>
          <w:iCs/>
          <w:sz w:val="22"/>
          <w:szCs w:val="20"/>
        </w:rPr>
        <w:t>……....</w:t>
      </w:r>
      <w:r w:rsidR="00A02D28" w:rsidRPr="004561F4">
        <w:rPr>
          <w:rFonts w:ascii="Calibri" w:hAnsi="Calibri" w:cs="Arial"/>
          <w:i/>
          <w:iCs/>
          <w:sz w:val="22"/>
          <w:szCs w:val="20"/>
        </w:rPr>
        <w:t xml:space="preserve"> / sera remis aux vérifications administratives.</w:t>
      </w:r>
      <w:r w:rsidR="00A5233E" w:rsidRPr="004561F4">
        <w:rPr>
          <w:rFonts w:ascii="Calibri" w:hAnsi="Calibri" w:cs="Arial"/>
          <w:i/>
          <w:iCs/>
          <w:sz w:val="22"/>
          <w:szCs w:val="20"/>
        </w:rPr>
        <w:t xml:space="preserve"> (Rayer les mentions inutiles)</w:t>
      </w:r>
    </w:p>
    <w:p w:rsidR="004561F4" w:rsidRPr="004561F4" w:rsidRDefault="004561F4" w:rsidP="00643EFD">
      <w:pPr>
        <w:tabs>
          <w:tab w:val="left" w:pos="720"/>
        </w:tabs>
        <w:spacing w:line="276" w:lineRule="auto"/>
        <w:jc w:val="both"/>
        <w:rPr>
          <w:rFonts w:ascii="Calibri" w:hAnsi="Calibri" w:cs="Arial"/>
          <w:sz w:val="22"/>
          <w:szCs w:val="20"/>
        </w:rPr>
      </w:pPr>
    </w:p>
    <w:p w:rsidR="00AF67BC" w:rsidRPr="006D5DA3" w:rsidRDefault="00AF67BC"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7</w:t>
      </w:r>
      <w:r w:rsidR="00EF3B11" w:rsidRPr="006D5DA3">
        <w:rPr>
          <w:rFonts w:ascii="Calibri" w:hAnsi="Calibri" w:cs="Arial"/>
          <w:b/>
          <w:bCs/>
          <w:i/>
          <w:iCs/>
          <w:color w:val="333399"/>
          <w:sz w:val="22"/>
          <w:szCs w:val="20"/>
        </w:rPr>
        <w:t xml:space="preserve">.6. </w:t>
      </w:r>
      <w:r w:rsidRPr="006D5DA3">
        <w:rPr>
          <w:rFonts w:ascii="Calibri" w:hAnsi="Calibri" w:cs="Arial"/>
          <w:b/>
          <w:bCs/>
          <w:i/>
          <w:iCs/>
          <w:color w:val="333399"/>
          <w:sz w:val="22"/>
          <w:szCs w:val="20"/>
        </w:rPr>
        <w:t>PARC FERME FINAL </w:t>
      </w:r>
    </w:p>
    <w:p w:rsidR="00AF67BC" w:rsidRPr="006D5DA3" w:rsidRDefault="00AF67BC" w:rsidP="00643EFD">
      <w:pPr>
        <w:pStyle w:val="Titre4"/>
        <w:tabs>
          <w:tab w:val="left" w:pos="720"/>
        </w:tabs>
        <w:spacing w:line="276" w:lineRule="auto"/>
        <w:rPr>
          <w:rFonts w:ascii="Calibri" w:hAnsi="Calibri" w:cs="Arial"/>
          <w:sz w:val="22"/>
          <w:szCs w:val="20"/>
        </w:rPr>
      </w:pPr>
      <w:r w:rsidRPr="006D5DA3">
        <w:rPr>
          <w:rFonts w:ascii="Calibri" w:hAnsi="Calibri" w:cs="Arial"/>
          <w:sz w:val="22"/>
          <w:szCs w:val="20"/>
        </w:rPr>
        <w:t>Selon règlement spécifique de chaque discipline</w:t>
      </w:r>
    </w:p>
    <w:p w:rsidR="00AF67BC" w:rsidRPr="006D5DA3" w:rsidRDefault="004C6D35" w:rsidP="00643EFD">
      <w:pPr>
        <w:tabs>
          <w:tab w:val="left" w:pos="720"/>
        </w:tabs>
        <w:spacing w:line="276" w:lineRule="auto"/>
        <w:jc w:val="both"/>
        <w:rPr>
          <w:rFonts w:ascii="Calibri" w:hAnsi="Calibri" w:cs="Arial"/>
          <w:sz w:val="22"/>
          <w:szCs w:val="20"/>
        </w:rPr>
      </w:pPr>
      <w:r>
        <w:rPr>
          <w:rFonts w:ascii="Calibri" w:hAnsi="Calibri" w:cs="Arial"/>
          <w:sz w:val="22"/>
          <w:szCs w:val="20"/>
        </w:rPr>
        <w:br w:type="page"/>
      </w:r>
    </w:p>
    <w:p w:rsidR="00AF655E" w:rsidRPr="006D5DA3" w:rsidRDefault="00E80160" w:rsidP="00643EFD">
      <w:pPr>
        <w:pStyle w:val="Titre8"/>
        <w:shd w:val="clear" w:color="auto" w:fill="333399"/>
        <w:tabs>
          <w:tab w:val="left" w:pos="720"/>
          <w:tab w:val="left" w:pos="1620"/>
        </w:tabs>
        <w:spacing w:before="120" w:after="120" w:line="276" w:lineRule="auto"/>
        <w:jc w:val="both"/>
        <w:rPr>
          <w:rFonts w:ascii="Calibri" w:hAnsi="Calibri"/>
          <w:color w:val="FFFFFF"/>
          <w:sz w:val="28"/>
          <w:u w:val="none"/>
        </w:rPr>
      </w:pPr>
      <w:r w:rsidRPr="006D5DA3">
        <w:rPr>
          <w:rFonts w:ascii="Calibri" w:hAnsi="Calibri"/>
          <w:color w:val="FFFFFF"/>
          <w:sz w:val="28"/>
          <w:u w:val="none"/>
        </w:rPr>
        <w:t xml:space="preserve">ARTICLE 9. </w:t>
      </w:r>
      <w:r w:rsidR="00AF655E" w:rsidRPr="006D5DA3">
        <w:rPr>
          <w:rFonts w:ascii="Calibri" w:hAnsi="Calibri"/>
          <w:color w:val="FFFFFF"/>
          <w:sz w:val="28"/>
          <w:u w:val="none"/>
        </w:rPr>
        <w:t>CLASSEMENTS</w:t>
      </w:r>
    </w:p>
    <w:p w:rsidR="00471FD5" w:rsidRPr="006D5DA3" w:rsidRDefault="00AF655E" w:rsidP="00643EFD">
      <w:pPr>
        <w:tabs>
          <w:tab w:val="left" w:pos="709"/>
          <w:tab w:val="left" w:pos="2694"/>
        </w:tabs>
        <w:spacing w:line="276" w:lineRule="auto"/>
        <w:jc w:val="both"/>
        <w:rPr>
          <w:rFonts w:ascii="Calibri" w:hAnsi="Calibri" w:cs="Arial"/>
          <w:sz w:val="22"/>
          <w:szCs w:val="20"/>
        </w:rPr>
      </w:pPr>
      <w:r w:rsidRPr="006D5DA3">
        <w:rPr>
          <w:rFonts w:ascii="Calibri" w:hAnsi="Calibri" w:cs="Arial"/>
          <w:sz w:val="22"/>
          <w:szCs w:val="20"/>
        </w:rPr>
        <w:t xml:space="preserve">Les modalités du classement général figurent dans la réglementation générale de chaque discipline. </w:t>
      </w:r>
    </w:p>
    <w:p w:rsidR="00471FD5" w:rsidRPr="006D5DA3" w:rsidRDefault="00471FD5" w:rsidP="00643EFD">
      <w:pPr>
        <w:tabs>
          <w:tab w:val="left" w:pos="709"/>
          <w:tab w:val="left" w:pos="2694"/>
        </w:tabs>
        <w:spacing w:line="276" w:lineRule="auto"/>
        <w:jc w:val="both"/>
        <w:rPr>
          <w:rFonts w:ascii="Calibri" w:hAnsi="Calibri" w:cs="Arial"/>
          <w:bCs/>
          <w:iCs/>
          <w:sz w:val="22"/>
        </w:rPr>
      </w:pPr>
      <w:r w:rsidRPr="006D5DA3">
        <w:rPr>
          <w:rFonts w:ascii="Calibri" w:hAnsi="Calibri" w:cs="Arial"/>
          <w:bCs/>
          <w:iCs/>
          <w:sz w:val="22"/>
        </w:rPr>
        <w:t xml:space="preserve">Le classement officiel provisoire sera affiché 15 minutes maximum après chaque finale A. Il deviendra définitif 30 minutes après l’heure d’affichage du résultat provisoire, sauf dans le cas d’une réclamation ou d’un avis du Collège des Commissaires Sportifs. </w:t>
      </w:r>
    </w:p>
    <w:p w:rsidR="00AF655E" w:rsidRPr="006D5DA3" w:rsidRDefault="00AF655E" w:rsidP="00643EFD">
      <w:pPr>
        <w:tabs>
          <w:tab w:val="left" w:pos="720"/>
        </w:tabs>
        <w:spacing w:line="276" w:lineRule="auto"/>
        <w:jc w:val="both"/>
        <w:rPr>
          <w:rFonts w:ascii="Calibri" w:hAnsi="Calibri" w:cs="Arial"/>
          <w:b/>
          <w:bCs/>
          <w:sz w:val="22"/>
          <w:szCs w:val="20"/>
          <w:u w:val="single"/>
        </w:rPr>
      </w:pPr>
    </w:p>
    <w:p w:rsidR="00AF655E" w:rsidRPr="006D5DA3" w:rsidRDefault="00E80160" w:rsidP="00643EFD">
      <w:pPr>
        <w:pStyle w:val="Titre1"/>
        <w:shd w:val="clear" w:color="auto" w:fill="333399"/>
        <w:tabs>
          <w:tab w:val="left" w:pos="720"/>
          <w:tab w:val="left" w:pos="1620"/>
        </w:tabs>
        <w:spacing w:before="120" w:after="120" w:line="276" w:lineRule="auto"/>
        <w:jc w:val="both"/>
        <w:rPr>
          <w:rFonts w:ascii="Calibri" w:hAnsi="Calibri" w:cs="Arial"/>
          <w:color w:val="FFFFFF"/>
          <w:sz w:val="28"/>
          <w:u w:val="none"/>
        </w:rPr>
      </w:pPr>
      <w:r w:rsidRPr="006D5DA3">
        <w:rPr>
          <w:rFonts w:ascii="Calibri" w:hAnsi="Calibri" w:cs="Arial"/>
          <w:color w:val="FFFFFF"/>
          <w:sz w:val="28"/>
          <w:u w:val="none"/>
        </w:rPr>
        <w:t xml:space="preserve">ARTICLE 10. </w:t>
      </w:r>
      <w:r w:rsidR="00AF655E" w:rsidRPr="006D5DA3">
        <w:rPr>
          <w:rFonts w:ascii="Calibri" w:hAnsi="Calibri" w:cs="Arial"/>
          <w:color w:val="FFFFFF"/>
          <w:sz w:val="28"/>
          <w:u w:val="none"/>
        </w:rPr>
        <w:t>PRIX</w:t>
      </w: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10.2. </w:t>
      </w:r>
      <w:r w:rsidR="005968BD" w:rsidRPr="006D5DA3">
        <w:rPr>
          <w:rFonts w:ascii="Calibri" w:hAnsi="Calibri" w:cs="Arial"/>
          <w:b/>
          <w:bCs/>
          <w:i/>
          <w:iCs/>
          <w:color w:val="333399"/>
          <w:sz w:val="22"/>
          <w:szCs w:val="20"/>
        </w:rPr>
        <w:t>PRIX EN ESPECES</w:t>
      </w:r>
    </w:p>
    <w:p w:rsidR="00AF655E" w:rsidRPr="006D5DA3" w:rsidRDefault="00AF655E" w:rsidP="00643EFD">
      <w:pPr>
        <w:pStyle w:val="Corpsdetexte2"/>
        <w:tabs>
          <w:tab w:val="left" w:pos="720"/>
        </w:tabs>
        <w:spacing w:line="276" w:lineRule="auto"/>
        <w:rPr>
          <w:rFonts w:ascii="Calibri" w:hAnsi="Calibri" w:cs="Arial"/>
          <w:sz w:val="22"/>
          <w:szCs w:val="20"/>
        </w:rPr>
      </w:pPr>
      <w:r w:rsidRPr="006D5DA3">
        <w:rPr>
          <w:rFonts w:ascii="Calibri" w:hAnsi="Calibri" w:cs="Arial"/>
          <w:sz w:val="22"/>
          <w:szCs w:val="20"/>
        </w:rPr>
        <w:t xml:space="preserve">Les prix suivants seront distribués pour un total de </w:t>
      </w:r>
      <w:r w:rsidR="00E80160" w:rsidRPr="006D5DA3">
        <w:rPr>
          <w:rFonts w:ascii="Calibri" w:hAnsi="Calibri" w:cs="Arial"/>
          <w:i/>
          <w:iCs/>
          <w:sz w:val="22"/>
          <w:szCs w:val="20"/>
        </w:rPr>
        <w:t>…….... €</w:t>
      </w:r>
      <w:r w:rsidR="00135526" w:rsidRPr="006D5DA3">
        <w:rPr>
          <w:rFonts w:ascii="Calibri" w:hAnsi="Calibri" w:cs="Arial"/>
          <w:i/>
          <w:iCs/>
          <w:sz w:val="22"/>
          <w:szCs w:val="20"/>
        </w:rPr>
        <w:t>.</w:t>
      </w:r>
    </w:p>
    <w:p w:rsidR="00AF655E" w:rsidRPr="006D5DA3" w:rsidRDefault="00E80160"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Détail des prix en €</w:t>
      </w:r>
      <w:r w:rsidR="00DA669B" w:rsidRPr="006D5DA3">
        <w:rPr>
          <w:rFonts w:ascii="Calibri" w:hAnsi="Calibri" w:cs="Arial"/>
          <w:sz w:val="22"/>
          <w:szCs w:val="20"/>
        </w:rPr>
        <w:t>.</w:t>
      </w:r>
    </w:p>
    <w:p w:rsidR="00AF655E" w:rsidRPr="006D5DA3" w:rsidRDefault="00AF655E" w:rsidP="00643EFD">
      <w:pPr>
        <w:tabs>
          <w:tab w:val="left" w:pos="720"/>
        </w:tabs>
        <w:spacing w:line="276" w:lineRule="auto"/>
        <w:jc w:val="both"/>
        <w:rPr>
          <w:rFonts w:ascii="Calibri" w:hAnsi="Calibri" w:cs="Arial"/>
          <w:sz w:val="22"/>
          <w:szCs w:val="20"/>
        </w:rPr>
      </w:pP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10.3. </w:t>
      </w:r>
      <w:r w:rsidR="005968BD" w:rsidRPr="006D5DA3">
        <w:rPr>
          <w:rFonts w:ascii="Calibri" w:hAnsi="Calibri" w:cs="Arial"/>
          <w:b/>
          <w:bCs/>
          <w:i/>
          <w:iCs/>
          <w:color w:val="333399"/>
          <w:sz w:val="22"/>
          <w:szCs w:val="20"/>
        </w:rPr>
        <w:t>COUPES</w:t>
      </w:r>
    </w:p>
    <w:p w:rsidR="00AF655E" w:rsidRPr="006D5DA3" w:rsidRDefault="00AB43AD"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w:t>
      </w:r>
    </w:p>
    <w:p w:rsidR="00AF655E" w:rsidRPr="006D5DA3" w:rsidRDefault="00EF3B11" w:rsidP="00643EFD">
      <w:pPr>
        <w:tabs>
          <w:tab w:val="left" w:pos="720"/>
        </w:tabs>
        <w:spacing w:line="276" w:lineRule="auto"/>
        <w:jc w:val="both"/>
        <w:rPr>
          <w:rFonts w:ascii="Calibri" w:hAnsi="Calibri" w:cs="Arial"/>
          <w:b/>
          <w:bCs/>
          <w:i/>
          <w:iCs/>
          <w:color w:val="333399"/>
          <w:sz w:val="22"/>
          <w:szCs w:val="20"/>
        </w:rPr>
      </w:pPr>
      <w:r w:rsidRPr="006D5DA3">
        <w:rPr>
          <w:rFonts w:ascii="Calibri" w:hAnsi="Calibri" w:cs="Arial"/>
          <w:b/>
          <w:bCs/>
          <w:i/>
          <w:iCs/>
          <w:color w:val="333399"/>
          <w:sz w:val="22"/>
          <w:szCs w:val="20"/>
        </w:rPr>
        <w:t xml:space="preserve">10.4. </w:t>
      </w:r>
      <w:r w:rsidR="00257BF4" w:rsidRPr="006D5DA3">
        <w:rPr>
          <w:rFonts w:ascii="Calibri" w:hAnsi="Calibri" w:cs="Arial"/>
          <w:b/>
          <w:bCs/>
          <w:i/>
          <w:iCs/>
          <w:color w:val="333399"/>
          <w:sz w:val="22"/>
          <w:szCs w:val="20"/>
        </w:rPr>
        <w:t>REMISE DES PRIX</w:t>
      </w:r>
    </w:p>
    <w:p w:rsidR="00E80160"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sz w:val="22"/>
          <w:szCs w:val="20"/>
        </w:rPr>
        <w:t xml:space="preserve">La remise des prix aura lieu </w:t>
      </w:r>
      <w:r w:rsidR="00E80160" w:rsidRPr="006D5DA3">
        <w:rPr>
          <w:rFonts w:ascii="Calibri" w:hAnsi="Calibri" w:cs="Arial"/>
          <w:i/>
          <w:iCs/>
          <w:sz w:val="22"/>
          <w:szCs w:val="20"/>
        </w:rPr>
        <w:t>……....</w:t>
      </w:r>
      <w:r w:rsidR="00E80160" w:rsidRPr="006D5DA3">
        <w:rPr>
          <w:rFonts w:ascii="Calibri" w:hAnsi="Calibri" w:cs="Arial"/>
          <w:sz w:val="22"/>
          <w:szCs w:val="20"/>
        </w:rPr>
        <w:t xml:space="preserve"> </w:t>
      </w:r>
    </w:p>
    <w:p w:rsidR="00AF655E" w:rsidRPr="006D5DA3" w:rsidRDefault="00AF655E" w:rsidP="00643EFD">
      <w:pPr>
        <w:tabs>
          <w:tab w:val="left" w:pos="720"/>
        </w:tabs>
        <w:spacing w:line="276" w:lineRule="auto"/>
        <w:jc w:val="both"/>
        <w:rPr>
          <w:rFonts w:ascii="Calibri" w:hAnsi="Calibri" w:cs="Arial"/>
          <w:sz w:val="22"/>
          <w:szCs w:val="20"/>
        </w:rPr>
      </w:pPr>
      <w:r w:rsidRPr="006D5DA3">
        <w:rPr>
          <w:rFonts w:ascii="Calibri" w:hAnsi="Calibri" w:cs="Arial"/>
          <w:i/>
          <w:iCs/>
          <w:sz w:val="22"/>
          <w:szCs w:val="20"/>
        </w:rPr>
        <w:t>Il est conseillé de faire la remise des prix sur le podium à l’arrivée.</w:t>
      </w:r>
    </w:p>
    <w:p w:rsidR="000305FE" w:rsidRDefault="000305FE" w:rsidP="00643EFD">
      <w:pPr>
        <w:pStyle w:val="Corpsdetexte"/>
        <w:tabs>
          <w:tab w:val="left" w:pos="720"/>
        </w:tabs>
        <w:spacing w:line="276" w:lineRule="auto"/>
        <w:rPr>
          <w:rFonts w:ascii="Calibri" w:hAnsi="Calibri" w:cs="Arial"/>
          <w:sz w:val="22"/>
          <w:szCs w:val="20"/>
        </w:rPr>
      </w:pPr>
    </w:p>
    <w:p w:rsidR="000305FE" w:rsidRPr="000305FE" w:rsidRDefault="000305FE" w:rsidP="000305FE">
      <w:pPr>
        <w:keepNext/>
        <w:shd w:val="clear" w:color="auto" w:fill="333399"/>
        <w:tabs>
          <w:tab w:val="left" w:pos="1134"/>
          <w:tab w:val="left" w:pos="2835"/>
          <w:tab w:val="left" w:pos="4536"/>
          <w:tab w:val="left" w:pos="5103"/>
        </w:tabs>
        <w:spacing w:before="120" w:after="120" w:line="276" w:lineRule="auto"/>
        <w:jc w:val="both"/>
        <w:outlineLvl w:val="0"/>
        <w:rPr>
          <w:rFonts w:ascii="Calibri" w:hAnsi="Calibri" w:cs="Arial"/>
          <w:b/>
          <w:smallCaps/>
          <w:color w:val="FFFFFF"/>
          <w:sz w:val="28"/>
        </w:rPr>
      </w:pPr>
      <w:r w:rsidRPr="000305FE">
        <w:rPr>
          <w:rFonts w:ascii="Calibri" w:hAnsi="Calibri" w:cs="Arial"/>
          <w:b/>
          <w:color w:val="FFFFFF"/>
          <w:sz w:val="28"/>
        </w:rPr>
        <w:t>ARTICLE 11P. REGLES TECHNIQUES ET DE SECURITE</w:t>
      </w:r>
    </w:p>
    <w:p w:rsidR="000305FE" w:rsidRPr="000305FE" w:rsidRDefault="000305FE" w:rsidP="000305FE">
      <w:pPr>
        <w:tabs>
          <w:tab w:val="left" w:pos="426"/>
          <w:tab w:val="left" w:pos="742"/>
          <w:tab w:val="left" w:pos="4536"/>
          <w:tab w:val="left" w:pos="5103"/>
        </w:tabs>
        <w:spacing w:line="276" w:lineRule="auto"/>
        <w:jc w:val="both"/>
        <w:rPr>
          <w:rFonts w:ascii="Calibri" w:hAnsi="Calibri" w:cs="Arial"/>
          <w:b/>
          <w:i/>
          <w:color w:val="333399"/>
          <w:sz w:val="22"/>
          <w:szCs w:val="20"/>
        </w:rPr>
      </w:pPr>
      <w:r w:rsidRPr="000305FE">
        <w:rPr>
          <w:rFonts w:ascii="Calibri" w:hAnsi="Calibri" w:cs="Arial"/>
          <w:b/>
          <w:i/>
          <w:color w:val="333399"/>
          <w:sz w:val="22"/>
          <w:szCs w:val="20"/>
        </w:rPr>
        <w:t>11.1P.</w:t>
      </w:r>
      <w:r w:rsidRPr="000305FE">
        <w:rPr>
          <w:rFonts w:ascii="Calibri" w:hAnsi="Calibri" w:cs="Arial"/>
          <w:b/>
          <w:i/>
          <w:color w:val="333399"/>
          <w:sz w:val="22"/>
          <w:szCs w:val="20"/>
        </w:rPr>
        <w:tab/>
        <w:t>COMMISSAIRES PREVUS PAR L'ORGANISATEUR</w:t>
      </w:r>
    </w:p>
    <w:p w:rsidR="000305FE" w:rsidRPr="004561F4" w:rsidRDefault="000305FE" w:rsidP="000305FE">
      <w:pPr>
        <w:tabs>
          <w:tab w:val="left" w:pos="709"/>
          <w:tab w:val="right" w:leader="dot" w:pos="9498"/>
        </w:tabs>
        <w:spacing w:line="276" w:lineRule="auto"/>
        <w:jc w:val="both"/>
        <w:rPr>
          <w:rFonts w:ascii="Calibri" w:hAnsi="Calibri" w:cs="Arial"/>
          <w:sz w:val="22"/>
          <w:szCs w:val="22"/>
        </w:rPr>
      </w:pPr>
      <w:r w:rsidRPr="004561F4">
        <w:rPr>
          <w:rFonts w:ascii="Calibri" w:hAnsi="Calibri" w:cs="Arial"/>
          <w:sz w:val="22"/>
          <w:szCs w:val="22"/>
        </w:rPr>
        <w:t xml:space="preserve">Nombre de postes de commissaires de piste  </w:t>
      </w:r>
      <w:r w:rsidRPr="004561F4">
        <w:rPr>
          <w:rFonts w:ascii="Calibri" w:hAnsi="Calibri" w:cs="Arial"/>
          <w:sz w:val="22"/>
          <w:szCs w:val="22"/>
        </w:rPr>
        <w:tab/>
      </w:r>
    </w:p>
    <w:p w:rsidR="000305FE" w:rsidRPr="004561F4" w:rsidRDefault="000305FE" w:rsidP="000305FE">
      <w:pPr>
        <w:tabs>
          <w:tab w:val="left" w:pos="709"/>
          <w:tab w:val="right" w:leader="dot" w:pos="9498"/>
        </w:tabs>
        <w:spacing w:line="276" w:lineRule="auto"/>
        <w:jc w:val="both"/>
        <w:rPr>
          <w:rFonts w:ascii="Calibri" w:hAnsi="Calibri" w:cs="Arial"/>
          <w:sz w:val="22"/>
          <w:szCs w:val="22"/>
        </w:rPr>
      </w:pPr>
      <w:r w:rsidRPr="004561F4">
        <w:rPr>
          <w:rFonts w:ascii="Calibri" w:hAnsi="Calibri" w:cs="Arial"/>
          <w:sz w:val="22"/>
          <w:szCs w:val="22"/>
        </w:rPr>
        <w:t>Nombre d'extincteurs par poste, type et capacité</w:t>
      </w:r>
      <w:r w:rsidRPr="004561F4">
        <w:rPr>
          <w:rFonts w:ascii="Calibri" w:hAnsi="Calibri" w:cs="Arial"/>
          <w:sz w:val="22"/>
          <w:szCs w:val="22"/>
        </w:rPr>
        <w:tab/>
      </w:r>
    </w:p>
    <w:p w:rsidR="000305FE" w:rsidRPr="004561F4" w:rsidRDefault="000305FE" w:rsidP="000305FE">
      <w:pPr>
        <w:tabs>
          <w:tab w:val="left" w:pos="709"/>
          <w:tab w:val="right" w:leader="dot" w:pos="9498"/>
        </w:tabs>
        <w:spacing w:line="276" w:lineRule="auto"/>
        <w:jc w:val="both"/>
        <w:rPr>
          <w:rFonts w:ascii="Calibri" w:hAnsi="Calibri" w:cs="Arial"/>
          <w:sz w:val="22"/>
          <w:szCs w:val="22"/>
        </w:rPr>
      </w:pPr>
      <w:r w:rsidRPr="004561F4">
        <w:rPr>
          <w:rFonts w:ascii="Calibri" w:hAnsi="Calibri" w:cs="Arial"/>
          <w:sz w:val="22"/>
          <w:szCs w:val="22"/>
        </w:rPr>
        <w:t xml:space="preserve">Nombre de commissaires de piste, </w:t>
      </w:r>
      <w:r w:rsidR="004561F4" w:rsidRPr="004561F4">
        <w:rPr>
          <w:rFonts w:ascii="Calibri" w:hAnsi="Calibri" w:cs="Arial"/>
          <w:sz w:val="22"/>
          <w:szCs w:val="22"/>
        </w:rPr>
        <w:t>pendant l'épreuve</w:t>
      </w:r>
      <w:r w:rsidRPr="004561F4">
        <w:rPr>
          <w:rFonts w:ascii="Calibri" w:hAnsi="Calibri" w:cs="Arial"/>
          <w:sz w:val="22"/>
          <w:szCs w:val="22"/>
        </w:rPr>
        <w:t xml:space="preserve"> </w:t>
      </w:r>
      <w:r w:rsidRPr="004561F4">
        <w:rPr>
          <w:rFonts w:ascii="Calibri" w:hAnsi="Calibri" w:cs="Arial"/>
          <w:sz w:val="22"/>
          <w:szCs w:val="22"/>
        </w:rPr>
        <w:tab/>
      </w:r>
    </w:p>
    <w:p w:rsidR="000305FE" w:rsidRPr="000305FE" w:rsidRDefault="000305FE" w:rsidP="000305FE">
      <w:pPr>
        <w:tabs>
          <w:tab w:val="left" w:pos="709"/>
          <w:tab w:val="left" w:pos="4820"/>
          <w:tab w:val="right" w:leader="dot" w:pos="9498"/>
        </w:tabs>
        <w:spacing w:line="276" w:lineRule="auto"/>
        <w:jc w:val="both"/>
        <w:rPr>
          <w:rFonts w:ascii="Calibri" w:hAnsi="Calibri" w:cs="Arial"/>
          <w:b/>
          <w:sz w:val="22"/>
          <w:szCs w:val="22"/>
        </w:rPr>
      </w:pPr>
    </w:p>
    <w:p w:rsidR="000305FE" w:rsidRPr="000305FE" w:rsidRDefault="000305FE" w:rsidP="000305FE">
      <w:pPr>
        <w:tabs>
          <w:tab w:val="left" w:pos="426"/>
          <w:tab w:val="left" w:pos="742"/>
          <w:tab w:val="left" w:pos="4536"/>
          <w:tab w:val="left" w:pos="5103"/>
        </w:tabs>
        <w:spacing w:line="276" w:lineRule="auto"/>
        <w:jc w:val="both"/>
        <w:rPr>
          <w:rFonts w:ascii="Calibri" w:hAnsi="Calibri" w:cs="Arial"/>
          <w:b/>
          <w:i/>
          <w:color w:val="333399"/>
          <w:sz w:val="22"/>
          <w:szCs w:val="20"/>
        </w:rPr>
      </w:pPr>
      <w:r w:rsidRPr="000305FE">
        <w:rPr>
          <w:rFonts w:ascii="Calibri" w:hAnsi="Calibri" w:cs="Arial"/>
          <w:b/>
          <w:i/>
          <w:color w:val="333399"/>
          <w:sz w:val="22"/>
          <w:szCs w:val="20"/>
        </w:rPr>
        <w:t>11.2P.</w:t>
      </w:r>
      <w:r w:rsidRPr="000305FE">
        <w:rPr>
          <w:rFonts w:ascii="Calibri" w:hAnsi="Calibri" w:cs="Arial"/>
          <w:b/>
          <w:i/>
          <w:color w:val="333399"/>
          <w:sz w:val="22"/>
          <w:szCs w:val="20"/>
        </w:rPr>
        <w:tab/>
        <w:t>MEDICALISATION</w:t>
      </w:r>
    </w:p>
    <w:p w:rsidR="000305FE" w:rsidRPr="004561F4" w:rsidRDefault="000305FE" w:rsidP="000305FE">
      <w:pPr>
        <w:tabs>
          <w:tab w:val="left" w:pos="2835"/>
          <w:tab w:val="left" w:pos="4536"/>
          <w:tab w:val="left" w:pos="5103"/>
        </w:tabs>
        <w:spacing w:line="276" w:lineRule="auto"/>
        <w:jc w:val="both"/>
        <w:rPr>
          <w:rFonts w:ascii="Calibri" w:hAnsi="Calibri" w:cs="Arial"/>
          <w:sz w:val="22"/>
          <w:szCs w:val="20"/>
        </w:rPr>
      </w:pPr>
      <w:r w:rsidRPr="004561F4">
        <w:rPr>
          <w:rFonts w:ascii="Calibri" w:hAnsi="Calibri" w:cs="Arial"/>
          <w:sz w:val="22"/>
          <w:szCs w:val="20"/>
        </w:rPr>
        <w:t>Conforme à l'article 2.2.2 /2.2.3 de la réglementation médicale, et à l'article IIA7 des RTS.</w:t>
      </w:r>
    </w:p>
    <w:p w:rsidR="000305FE" w:rsidRPr="004561F4" w:rsidRDefault="000305FE" w:rsidP="000305FE">
      <w:pPr>
        <w:tabs>
          <w:tab w:val="left" w:pos="2835"/>
          <w:tab w:val="left" w:pos="4536"/>
          <w:tab w:val="left" w:pos="5103"/>
        </w:tabs>
        <w:spacing w:line="276" w:lineRule="auto"/>
        <w:jc w:val="both"/>
        <w:rPr>
          <w:rFonts w:ascii="Calibri" w:hAnsi="Calibri" w:cs="Arial"/>
          <w:sz w:val="22"/>
          <w:szCs w:val="20"/>
        </w:rPr>
      </w:pPr>
    </w:p>
    <w:p w:rsidR="000305FE" w:rsidRPr="004561F4" w:rsidRDefault="000305FE" w:rsidP="000305FE">
      <w:pPr>
        <w:tabs>
          <w:tab w:val="left" w:pos="709"/>
          <w:tab w:val="left" w:pos="4820"/>
          <w:tab w:val="right" w:leader="dot" w:pos="9498"/>
        </w:tabs>
        <w:spacing w:line="276" w:lineRule="auto"/>
        <w:jc w:val="both"/>
        <w:rPr>
          <w:rFonts w:ascii="Calibri" w:hAnsi="Calibri" w:cs="Arial"/>
          <w:sz w:val="22"/>
          <w:szCs w:val="22"/>
        </w:rPr>
      </w:pPr>
      <w:r w:rsidRPr="004561F4">
        <w:rPr>
          <w:rFonts w:ascii="Calibri" w:hAnsi="Calibri" w:cs="Arial"/>
          <w:sz w:val="22"/>
          <w:szCs w:val="22"/>
        </w:rPr>
        <w:t>Le circuit est/n'est pas équipé d'un centre médical permanent, non permanent.</w:t>
      </w:r>
    </w:p>
    <w:p w:rsidR="000305FE" w:rsidRPr="004561F4" w:rsidRDefault="000305FE" w:rsidP="000305FE">
      <w:pPr>
        <w:tabs>
          <w:tab w:val="left" w:pos="709"/>
          <w:tab w:val="left" w:pos="4820"/>
          <w:tab w:val="right" w:leader="dot" w:pos="9498"/>
        </w:tabs>
        <w:spacing w:line="276" w:lineRule="auto"/>
        <w:jc w:val="both"/>
        <w:rPr>
          <w:rFonts w:ascii="Calibri" w:hAnsi="Calibri" w:cs="Arial"/>
          <w:sz w:val="22"/>
          <w:szCs w:val="22"/>
        </w:rPr>
      </w:pPr>
      <w:r w:rsidRPr="004561F4">
        <w:rPr>
          <w:rFonts w:ascii="Calibri" w:hAnsi="Calibri" w:cs="Arial"/>
          <w:sz w:val="22"/>
          <w:szCs w:val="22"/>
        </w:rPr>
        <w:t>Le circuit est/n'est pas équipé d'une structure de soins intensifs.</w:t>
      </w:r>
    </w:p>
    <w:p w:rsidR="000305FE" w:rsidRPr="004561F4" w:rsidRDefault="000305FE" w:rsidP="000305FE">
      <w:pPr>
        <w:tabs>
          <w:tab w:val="left" w:pos="709"/>
          <w:tab w:val="left" w:pos="4820"/>
          <w:tab w:val="right" w:leader="dot" w:pos="9498"/>
        </w:tabs>
        <w:spacing w:line="276" w:lineRule="auto"/>
        <w:jc w:val="both"/>
        <w:rPr>
          <w:rFonts w:ascii="Calibri" w:hAnsi="Calibri" w:cs="Arial"/>
          <w:sz w:val="22"/>
          <w:szCs w:val="22"/>
        </w:rPr>
      </w:pPr>
      <w:r w:rsidRPr="004561F4">
        <w:rPr>
          <w:rFonts w:ascii="Calibri" w:hAnsi="Calibri" w:cs="Arial"/>
          <w:sz w:val="22"/>
          <w:szCs w:val="22"/>
        </w:rPr>
        <w:t xml:space="preserve">Nombre d'ambulance pour les concurrents </w:t>
      </w:r>
      <w:r w:rsidRPr="004561F4">
        <w:rPr>
          <w:rFonts w:ascii="Calibri" w:hAnsi="Calibri" w:cs="Arial"/>
          <w:sz w:val="22"/>
          <w:szCs w:val="22"/>
        </w:rPr>
        <w:tab/>
      </w:r>
    </w:p>
    <w:p w:rsidR="000305FE" w:rsidRPr="004561F4" w:rsidRDefault="000305FE" w:rsidP="000305FE">
      <w:pPr>
        <w:tabs>
          <w:tab w:val="left" w:pos="709"/>
          <w:tab w:val="left" w:pos="4820"/>
          <w:tab w:val="right" w:leader="dot" w:pos="9498"/>
        </w:tabs>
        <w:spacing w:line="276" w:lineRule="auto"/>
        <w:jc w:val="both"/>
        <w:rPr>
          <w:rFonts w:ascii="Calibri" w:hAnsi="Calibri" w:cs="Arial"/>
          <w:sz w:val="22"/>
          <w:szCs w:val="22"/>
        </w:rPr>
      </w:pPr>
      <w:r w:rsidRPr="004561F4">
        <w:rPr>
          <w:rFonts w:ascii="Calibri" w:hAnsi="Calibri" w:cs="Arial"/>
          <w:sz w:val="22"/>
          <w:szCs w:val="22"/>
        </w:rPr>
        <w:t xml:space="preserve">Une ambulance sera-t-elle équipée du matériel nécessaire à la réanimation  </w:t>
      </w:r>
      <w:r w:rsidRPr="004561F4">
        <w:rPr>
          <w:rFonts w:ascii="Calibri" w:hAnsi="Calibri" w:cs="Arial"/>
          <w:sz w:val="22"/>
          <w:szCs w:val="22"/>
        </w:rPr>
        <w:sym w:font="Wingdings" w:char="F071"/>
      </w:r>
      <w:r w:rsidRPr="004561F4">
        <w:rPr>
          <w:rFonts w:ascii="Calibri" w:hAnsi="Calibri" w:cs="Arial"/>
          <w:sz w:val="22"/>
          <w:szCs w:val="22"/>
        </w:rPr>
        <w:t xml:space="preserve"> oui     </w:t>
      </w:r>
      <w:r w:rsidRPr="004561F4">
        <w:rPr>
          <w:rFonts w:ascii="Calibri" w:hAnsi="Calibri" w:cs="Arial"/>
          <w:sz w:val="22"/>
          <w:szCs w:val="22"/>
        </w:rPr>
        <w:sym w:font="Wingdings" w:char="F071"/>
      </w:r>
      <w:r w:rsidRPr="004561F4">
        <w:rPr>
          <w:rFonts w:ascii="Calibri" w:hAnsi="Calibri" w:cs="Arial"/>
          <w:sz w:val="22"/>
          <w:szCs w:val="22"/>
        </w:rPr>
        <w:t xml:space="preserve"> non ?</w:t>
      </w:r>
    </w:p>
    <w:p w:rsidR="000305FE" w:rsidRPr="004561F4" w:rsidRDefault="000305FE" w:rsidP="000305FE">
      <w:pPr>
        <w:tabs>
          <w:tab w:val="left" w:pos="709"/>
          <w:tab w:val="left" w:pos="4820"/>
          <w:tab w:val="right" w:leader="dot" w:pos="9498"/>
        </w:tabs>
        <w:spacing w:line="276" w:lineRule="auto"/>
        <w:jc w:val="both"/>
        <w:rPr>
          <w:rFonts w:ascii="Calibri" w:hAnsi="Calibri" w:cs="Arial"/>
          <w:sz w:val="22"/>
          <w:szCs w:val="22"/>
        </w:rPr>
      </w:pPr>
    </w:p>
    <w:p w:rsidR="000305FE" w:rsidRPr="004561F4" w:rsidRDefault="000305FE" w:rsidP="000305FE">
      <w:pPr>
        <w:tabs>
          <w:tab w:val="left" w:pos="709"/>
          <w:tab w:val="left" w:pos="4820"/>
          <w:tab w:val="right" w:leader="dot" w:pos="9498"/>
        </w:tabs>
        <w:spacing w:line="276" w:lineRule="auto"/>
        <w:jc w:val="both"/>
        <w:rPr>
          <w:rFonts w:ascii="Calibri" w:hAnsi="Calibri" w:cs="Arial"/>
          <w:sz w:val="22"/>
          <w:szCs w:val="22"/>
        </w:rPr>
      </w:pPr>
      <w:r w:rsidRPr="004561F4">
        <w:rPr>
          <w:rFonts w:ascii="Calibri" w:hAnsi="Calibri" w:cs="Arial"/>
          <w:sz w:val="22"/>
          <w:szCs w:val="22"/>
        </w:rPr>
        <w:t xml:space="preserve">Une équipe d'extraction est-elle prévue dans le respect du cahier des charges </w:t>
      </w:r>
      <w:r w:rsidRPr="004561F4">
        <w:rPr>
          <w:rFonts w:ascii="Calibri" w:hAnsi="Calibri" w:cs="Arial"/>
          <w:sz w:val="22"/>
          <w:szCs w:val="22"/>
        </w:rPr>
        <w:sym w:font="Wingdings" w:char="F071"/>
      </w:r>
      <w:r w:rsidRPr="004561F4">
        <w:rPr>
          <w:rFonts w:ascii="Calibri" w:hAnsi="Calibri" w:cs="Arial"/>
          <w:sz w:val="22"/>
          <w:szCs w:val="22"/>
        </w:rPr>
        <w:t xml:space="preserve"> oui     </w:t>
      </w:r>
      <w:r w:rsidRPr="004561F4">
        <w:rPr>
          <w:rFonts w:ascii="Calibri" w:hAnsi="Calibri" w:cs="Arial"/>
          <w:sz w:val="22"/>
          <w:szCs w:val="22"/>
        </w:rPr>
        <w:sym w:font="Wingdings" w:char="F071"/>
      </w:r>
      <w:r w:rsidRPr="004561F4">
        <w:rPr>
          <w:rFonts w:ascii="Calibri" w:hAnsi="Calibri" w:cs="Arial"/>
          <w:sz w:val="22"/>
          <w:szCs w:val="22"/>
        </w:rPr>
        <w:t xml:space="preserve"> non ?</w:t>
      </w:r>
    </w:p>
    <w:p w:rsidR="000305FE" w:rsidRPr="000305FE" w:rsidRDefault="003828AA" w:rsidP="000305FE">
      <w:pPr>
        <w:spacing w:line="276" w:lineRule="auto"/>
        <w:rPr>
          <w:rFonts w:ascii="Calibri" w:hAnsi="Calibri" w:cs="Arial"/>
          <w:b/>
          <w:sz w:val="22"/>
          <w:szCs w:val="20"/>
        </w:rPr>
      </w:pPr>
      <w:r>
        <w:rPr>
          <w:rFonts w:ascii="Calibri" w:hAnsi="Calibri" w:cs="Arial"/>
          <w:b/>
          <w:sz w:val="22"/>
          <w:szCs w:val="20"/>
        </w:rPr>
        <w:br w:type="page"/>
      </w:r>
    </w:p>
    <w:p w:rsidR="000305FE" w:rsidRPr="000305FE" w:rsidRDefault="000305FE" w:rsidP="000305FE">
      <w:pPr>
        <w:keepNext/>
        <w:shd w:val="clear" w:color="auto" w:fill="333399"/>
        <w:tabs>
          <w:tab w:val="left" w:pos="1134"/>
          <w:tab w:val="left" w:pos="2835"/>
          <w:tab w:val="left" w:pos="4536"/>
          <w:tab w:val="left" w:pos="5103"/>
        </w:tabs>
        <w:spacing w:before="120" w:after="120" w:line="276" w:lineRule="auto"/>
        <w:jc w:val="both"/>
        <w:outlineLvl w:val="0"/>
        <w:rPr>
          <w:rFonts w:ascii="Calibri" w:hAnsi="Calibri" w:cs="Arial"/>
          <w:b/>
          <w:smallCaps/>
          <w:color w:val="FFFFFF"/>
          <w:sz w:val="28"/>
        </w:rPr>
      </w:pPr>
      <w:r w:rsidRPr="000305FE">
        <w:rPr>
          <w:rFonts w:ascii="Calibri" w:hAnsi="Calibri" w:cs="Arial"/>
          <w:b/>
          <w:color w:val="FFFFFF"/>
          <w:sz w:val="28"/>
        </w:rPr>
        <w:t>ANNEXE(S) COMPLEMENTAIRE(S)</w:t>
      </w:r>
    </w:p>
    <w:p w:rsidR="000305FE" w:rsidRPr="000305FE" w:rsidRDefault="000305FE" w:rsidP="000305FE">
      <w:pPr>
        <w:tabs>
          <w:tab w:val="left" w:pos="5245"/>
        </w:tabs>
        <w:spacing w:line="276" w:lineRule="auto"/>
        <w:rPr>
          <w:rFonts w:ascii="Calibri" w:hAnsi="Calibri" w:cs="Arial"/>
          <w:b/>
          <w:sz w:val="22"/>
          <w:szCs w:val="20"/>
        </w:rPr>
      </w:pPr>
      <w:r w:rsidRPr="000305FE">
        <w:rPr>
          <w:rFonts w:ascii="Calibri" w:hAnsi="Calibri" w:cs="Arial"/>
          <w:b/>
          <w:sz w:val="22"/>
          <w:szCs w:val="20"/>
        </w:rPr>
        <w:t>Convention entre l'organisateur administratif et l'organisateur technique.</w:t>
      </w:r>
    </w:p>
    <w:p w:rsidR="000305FE" w:rsidRDefault="000305FE" w:rsidP="000305FE">
      <w:pPr>
        <w:tabs>
          <w:tab w:val="left" w:pos="5245"/>
        </w:tabs>
        <w:spacing w:line="276" w:lineRule="auto"/>
        <w:rPr>
          <w:rFonts w:ascii="Calibri" w:hAnsi="Calibri" w:cs="Arial"/>
          <w:b/>
          <w:sz w:val="22"/>
          <w:szCs w:val="20"/>
        </w:rPr>
      </w:pPr>
      <w:r w:rsidRPr="000305FE">
        <w:rPr>
          <w:rFonts w:ascii="Calibri" w:hAnsi="Calibri" w:cs="Arial"/>
          <w:b/>
          <w:sz w:val="22"/>
          <w:szCs w:val="20"/>
        </w:rPr>
        <w:t>Horaires détaillés de l'épreuve.</w:t>
      </w:r>
    </w:p>
    <w:p w:rsidR="003828AA" w:rsidRDefault="003828AA" w:rsidP="000305FE">
      <w:pPr>
        <w:tabs>
          <w:tab w:val="left" w:pos="5245"/>
        </w:tabs>
        <w:spacing w:line="276" w:lineRule="auto"/>
        <w:rPr>
          <w:rFonts w:ascii="Calibri" w:hAnsi="Calibri" w:cs="Arial"/>
          <w:b/>
          <w:sz w:val="22"/>
          <w:szCs w:val="20"/>
        </w:rPr>
      </w:pPr>
      <w:r>
        <w:rPr>
          <w:rFonts w:ascii="Calibri" w:hAnsi="Calibri" w:cs="Arial"/>
          <w:b/>
          <w:sz w:val="22"/>
          <w:szCs w:val="20"/>
        </w:rPr>
        <w:t>Arrêté d'homologation préfectorale du circuit</w:t>
      </w:r>
      <w:r w:rsidR="00FE3854">
        <w:rPr>
          <w:rFonts w:ascii="Calibri" w:hAnsi="Calibri" w:cs="Arial"/>
          <w:b/>
          <w:sz w:val="22"/>
          <w:szCs w:val="20"/>
        </w:rPr>
        <w:t>.</w:t>
      </w:r>
    </w:p>
    <w:p w:rsidR="00FE3854" w:rsidRPr="000305FE" w:rsidRDefault="00FE3854" w:rsidP="000305FE">
      <w:pPr>
        <w:tabs>
          <w:tab w:val="left" w:pos="5245"/>
        </w:tabs>
        <w:spacing w:line="276" w:lineRule="auto"/>
        <w:rPr>
          <w:rFonts w:ascii="Calibri" w:hAnsi="Calibri" w:cs="Arial"/>
          <w:b/>
          <w:sz w:val="22"/>
          <w:szCs w:val="20"/>
        </w:rPr>
      </w:pPr>
      <w:r>
        <w:rPr>
          <w:rFonts w:ascii="Calibri" w:hAnsi="Calibri" w:cs="Arial"/>
          <w:b/>
          <w:sz w:val="22"/>
          <w:szCs w:val="20"/>
        </w:rPr>
        <w:t>Dossier de sécurité.</w:t>
      </w:r>
    </w:p>
    <w:p w:rsidR="000305FE" w:rsidRPr="000305FE" w:rsidRDefault="000305FE" w:rsidP="000305FE">
      <w:pPr>
        <w:tabs>
          <w:tab w:val="left" w:pos="5245"/>
        </w:tabs>
        <w:spacing w:line="276" w:lineRule="auto"/>
        <w:rPr>
          <w:rFonts w:ascii="Calibri" w:hAnsi="Calibri" w:cs="Arial"/>
          <w:b/>
          <w:sz w:val="22"/>
          <w:szCs w:val="20"/>
        </w:rPr>
      </w:pPr>
    </w:p>
    <w:p w:rsidR="000305FE" w:rsidRPr="000305FE" w:rsidRDefault="000305FE" w:rsidP="000305FE">
      <w:pPr>
        <w:tabs>
          <w:tab w:val="left" w:pos="5245"/>
        </w:tabs>
        <w:spacing w:line="276" w:lineRule="auto"/>
        <w:rPr>
          <w:rFonts w:ascii="Calibri" w:hAnsi="Calibri" w:cs="Arial"/>
          <w:b/>
          <w:sz w:val="22"/>
          <w:szCs w:val="20"/>
        </w:rPr>
      </w:pPr>
      <w:r w:rsidRPr="000305FE">
        <w:rPr>
          <w:rFonts w:ascii="Calibri" w:hAnsi="Calibri" w:cs="Arial"/>
          <w:b/>
          <w:sz w:val="22"/>
          <w:szCs w:val="20"/>
        </w:rPr>
        <w:t>(Toutes informations complémentaires</w:t>
      </w:r>
      <w:r w:rsidRPr="00A02D28">
        <w:rPr>
          <w:rFonts w:ascii="Calibri" w:hAnsi="Calibri" w:cs="Arial"/>
          <w:b/>
          <w:sz w:val="22"/>
          <w:szCs w:val="20"/>
        </w:rPr>
        <w:t xml:space="preserve"> autre</w:t>
      </w:r>
      <w:r w:rsidR="00BA2715" w:rsidRPr="00A02D28">
        <w:rPr>
          <w:rFonts w:ascii="Calibri" w:hAnsi="Calibri" w:cs="Arial"/>
          <w:b/>
          <w:sz w:val="22"/>
          <w:szCs w:val="20"/>
        </w:rPr>
        <w:t>s</w:t>
      </w:r>
      <w:r w:rsidRPr="000305FE">
        <w:rPr>
          <w:rFonts w:ascii="Calibri" w:hAnsi="Calibri" w:cs="Arial"/>
          <w:b/>
          <w:sz w:val="22"/>
          <w:szCs w:val="20"/>
        </w:rPr>
        <w:t xml:space="preserve"> que celles qui sont mentionnées dans les articles 1 à 11, doivent obligatoirement être annexées à ce règlement)</w:t>
      </w:r>
      <w:r w:rsidR="004C6D35">
        <w:rPr>
          <w:rFonts w:ascii="Calibri" w:hAnsi="Calibri" w:cs="Arial"/>
          <w:b/>
          <w:sz w:val="22"/>
          <w:szCs w:val="20"/>
        </w:rPr>
        <w:t>.</w:t>
      </w:r>
    </w:p>
    <w:p w:rsidR="000305FE" w:rsidRPr="006D5DA3" w:rsidRDefault="000305FE" w:rsidP="00643EFD">
      <w:pPr>
        <w:pStyle w:val="Corpsdetexte"/>
        <w:tabs>
          <w:tab w:val="left" w:pos="720"/>
        </w:tabs>
        <w:spacing w:line="276" w:lineRule="auto"/>
        <w:rPr>
          <w:rFonts w:ascii="Calibri" w:hAnsi="Calibri" w:cs="Arial"/>
          <w:sz w:val="22"/>
          <w:szCs w:val="20"/>
        </w:rPr>
      </w:pPr>
    </w:p>
    <w:sectPr w:rsidR="000305FE" w:rsidRPr="006D5DA3" w:rsidSect="00DA669B">
      <w:headerReference w:type="default" r:id="rId12"/>
      <w:footerReference w:type="default" r:id="rId13"/>
      <w:pgSz w:w="11906" w:h="16838"/>
      <w:pgMar w:top="992" w:right="1134" w:bottom="709" w:left="1134" w:header="709" w:footer="828"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85B" w:rsidRDefault="0051185B">
      <w:r>
        <w:separator/>
      </w:r>
    </w:p>
  </w:endnote>
  <w:endnote w:type="continuationSeparator" w:id="0">
    <w:p w:rsidR="0051185B" w:rsidRDefault="00511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e Olive">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55E" w:rsidRPr="006D5DA3" w:rsidRDefault="0085745D" w:rsidP="00643EFD">
    <w:pPr>
      <w:pStyle w:val="Pieddepage"/>
      <w:pBdr>
        <w:top w:val="single" w:sz="2" w:space="1" w:color="333399"/>
      </w:pBdr>
      <w:jc w:val="center"/>
      <w:rPr>
        <w:rStyle w:val="Numrodepage"/>
        <w:rFonts w:ascii="Calibri" w:hAnsi="Calibri" w:cs="Arial"/>
        <w:b/>
        <w:bCs/>
        <w:color w:val="333399"/>
      </w:rPr>
    </w:pPr>
    <w:r w:rsidRPr="006D5DA3">
      <w:rPr>
        <w:rFonts w:ascii="Calibri" w:hAnsi="Calibri" w:cs="Arial"/>
        <w:b/>
        <w:bCs/>
        <w:color w:val="333399"/>
      </w:rPr>
      <w:t xml:space="preserve">- </w:t>
    </w:r>
    <w:r w:rsidRPr="006D5DA3">
      <w:rPr>
        <w:rStyle w:val="Numrodepage"/>
        <w:rFonts w:ascii="Calibri" w:hAnsi="Calibri" w:cs="Arial"/>
        <w:b/>
        <w:bCs/>
        <w:color w:val="333399"/>
      </w:rPr>
      <w:fldChar w:fldCharType="begin"/>
    </w:r>
    <w:r w:rsidRPr="006D5DA3">
      <w:rPr>
        <w:rStyle w:val="Numrodepage"/>
        <w:rFonts w:ascii="Calibri" w:hAnsi="Calibri" w:cs="Arial"/>
        <w:b/>
        <w:bCs/>
        <w:color w:val="333399"/>
      </w:rPr>
      <w:instrText xml:space="preserve"> PAGE </w:instrText>
    </w:r>
    <w:r w:rsidRPr="006D5DA3">
      <w:rPr>
        <w:rStyle w:val="Numrodepage"/>
        <w:rFonts w:ascii="Calibri" w:hAnsi="Calibri" w:cs="Arial"/>
        <w:b/>
        <w:bCs/>
        <w:color w:val="333399"/>
      </w:rPr>
      <w:fldChar w:fldCharType="separate"/>
    </w:r>
    <w:r w:rsidR="00825996">
      <w:rPr>
        <w:rStyle w:val="Numrodepage"/>
        <w:rFonts w:ascii="Calibri" w:hAnsi="Calibri" w:cs="Arial"/>
        <w:b/>
        <w:bCs/>
        <w:noProof/>
        <w:color w:val="333399"/>
      </w:rPr>
      <w:t>1</w:t>
    </w:r>
    <w:r w:rsidRPr="006D5DA3">
      <w:rPr>
        <w:rStyle w:val="Numrodepage"/>
        <w:rFonts w:ascii="Calibri" w:hAnsi="Calibri" w:cs="Arial"/>
        <w:b/>
        <w:bCs/>
        <w:color w:val="333399"/>
      </w:rPr>
      <w:fldChar w:fldCharType="end"/>
    </w:r>
    <w:r w:rsidRPr="006D5DA3">
      <w:rPr>
        <w:rStyle w:val="Numrodepage"/>
        <w:rFonts w:ascii="Calibri" w:hAnsi="Calibri" w:cs="Arial"/>
        <w:b/>
        <w:bCs/>
        <w:color w:val="333399"/>
      </w:rPr>
      <w:t xml:space="preserve"> </w:t>
    </w:r>
    <w:r w:rsidR="00C03223" w:rsidRPr="006D5DA3">
      <w:rPr>
        <w:rStyle w:val="Numrodepage"/>
        <w:rFonts w:ascii="Calibri" w:hAnsi="Calibri" w:cs="Arial"/>
        <w:b/>
        <w:bCs/>
        <w:color w:val="333399"/>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85B" w:rsidRDefault="0051185B">
      <w:r>
        <w:separator/>
      </w:r>
    </w:p>
  </w:footnote>
  <w:footnote w:type="continuationSeparator" w:id="0">
    <w:p w:rsidR="0051185B" w:rsidRDefault="00511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5F" w:rsidRDefault="00DA669B">
    <w:pPr>
      <w:pStyle w:val="En-tte"/>
    </w:pPr>
    <w:r w:rsidRPr="0085745D">
      <w:rPr>
        <w:rFonts w:ascii="Arial" w:hAnsi="Arial" w:cs="Arial"/>
        <w:b/>
        <w:bCs/>
        <w:noProof/>
        <w:color w:val="333399"/>
      </w:rPr>
      <w:pict>
        <v:shapetype id="_x0000_t202" coordsize="21600,21600" o:spt="202" path="m,l,21600r21600,l21600,xe">
          <v:stroke joinstyle="miter"/>
          <v:path gradientshapeok="t" o:connecttype="rect"/>
        </v:shapetype>
        <v:shape id="_x0000_s2050" type="#_x0000_t202" style="position:absolute;margin-left:475.8pt;margin-top:232.15pt;width:36pt;height:517.4pt;z-index:251657728" stroked="f">
          <v:textbox style="layout-flow:vertical;mso-next-textbox:#_x0000_s2050">
            <w:txbxContent>
              <w:p w:rsidR="0085745D" w:rsidRPr="006D5DA3" w:rsidRDefault="005D0E6F" w:rsidP="005D0E6F">
                <w:pPr>
                  <w:jc w:val="right"/>
                  <w:rPr>
                    <w:rFonts w:ascii="Calibri" w:hAnsi="Calibri"/>
                    <w:color w:val="333399"/>
                  </w:rPr>
                </w:pPr>
                <w:r w:rsidRPr="006D5DA3">
                  <w:rPr>
                    <w:rStyle w:val="Numrodepage"/>
                    <w:rFonts w:ascii="Calibri" w:hAnsi="Calibri"/>
                    <w:b/>
                    <w:color w:val="333399"/>
                  </w:rPr>
                  <w:t>RE</w:t>
                </w:r>
                <w:r w:rsidR="0085745D" w:rsidRPr="006D5DA3">
                  <w:rPr>
                    <w:rStyle w:val="Numrodepage"/>
                    <w:rFonts w:ascii="Calibri" w:hAnsi="Calibri"/>
                    <w:b/>
                    <w:color w:val="333399"/>
                  </w:rPr>
                  <w:t xml:space="preserve">GLEMENT PARTICULIER </w:t>
                </w:r>
                <w:r w:rsidRPr="006D5DA3">
                  <w:rPr>
                    <w:rStyle w:val="Numrodepage"/>
                    <w:rFonts w:ascii="Calibri" w:hAnsi="Calibri"/>
                    <w:b/>
                    <w:color w:val="333399"/>
                  </w:rPr>
                  <w:t>CIRCUIT</w:t>
                </w:r>
                <w:r w:rsidR="0085745D" w:rsidRPr="006D5DA3">
                  <w:rPr>
                    <w:rStyle w:val="Numrodepage"/>
                    <w:rFonts w:ascii="Calibri" w:hAnsi="Calibri"/>
                    <w:b/>
                    <w:color w:val="333399"/>
                  </w:rPr>
                  <w:t xml:space="preserve"> TOUT-TERRAIN</w:t>
                </w:r>
                <w:r w:rsidR="002A3A6F" w:rsidRPr="006D5DA3">
                  <w:rPr>
                    <w:rStyle w:val="Numrodepage"/>
                    <w:rFonts w:ascii="Calibri" w:hAnsi="Calibri"/>
                    <w:b/>
                    <w:color w:val="333399"/>
                  </w:rPr>
                  <w:t xml:space="preserve"> 201</w:t>
                </w:r>
                <w:r w:rsidR="00DC2840">
                  <w:rPr>
                    <w:rStyle w:val="Numrodepage"/>
                    <w:rFonts w:ascii="Calibri" w:hAnsi="Calibri"/>
                    <w:b/>
                    <w:color w:val="333399"/>
                  </w:rPr>
                  <w:t>9</w: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981"/>
    <w:multiLevelType w:val="multilevel"/>
    <w:tmpl w:val="1D7A2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3347B2"/>
    <w:multiLevelType w:val="hybridMultilevel"/>
    <w:tmpl w:val="51746986"/>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272A29A0"/>
    <w:multiLevelType w:val="multilevel"/>
    <w:tmpl w:val="4B7E79E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8DD53AF"/>
    <w:multiLevelType w:val="hybridMultilevel"/>
    <w:tmpl w:val="66C2B4E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2A704606"/>
    <w:multiLevelType w:val="hybridMultilevel"/>
    <w:tmpl w:val="186417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E172E55"/>
    <w:multiLevelType w:val="hybridMultilevel"/>
    <w:tmpl w:val="466CF946"/>
    <w:lvl w:ilvl="0" w:tplc="4AEC9D94">
      <w:start w:val="1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44F230C1"/>
    <w:multiLevelType w:val="hybridMultilevel"/>
    <w:tmpl w:val="2D64C542"/>
    <w:lvl w:ilvl="0" w:tplc="040C0005">
      <w:start w:val="1"/>
      <w:numFmt w:val="bullet"/>
      <w:lvlText w:val=""/>
      <w:lvlJc w:val="left"/>
      <w:pPr>
        <w:tabs>
          <w:tab w:val="num" w:pos="1068"/>
        </w:tabs>
        <w:ind w:left="1068"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nsid w:val="65217AE9"/>
    <w:multiLevelType w:val="hybridMultilevel"/>
    <w:tmpl w:val="0312331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DC8314A"/>
    <w:multiLevelType w:val="multilevel"/>
    <w:tmpl w:val="5174698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1"/>
  </w:num>
  <w:num w:numId="6">
    <w:abstractNumId w:val="8"/>
  </w:num>
  <w:num w:numId="7">
    <w:abstractNumId w:val="3"/>
  </w:num>
  <w:num w:numId="8">
    <w:abstractNumId w:val="0"/>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C5716"/>
    <w:rsid w:val="00021DF1"/>
    <w:rsid w:val="000305FE"/>
    <w:rsid w:val="000378D9"/>
    <w:rsid w:val="00043925"/>
    <w:rsid w:val="000D56C2"/>
    <w:rsid w:val="000D6FED"/>
    <w:rsid w:val="000E3185"/>
    <w:rsid w:val="000E612B"/>
    <w:rsid w:val="001344BF"/>
    <w:rsid w:val="00135526"/>
    <w:rsid w:val="00140D7D"/>
    <w:rsid w:val="00183C39"/>
    <w:rsid w:val="00190594"/>
    <w:rsid w:val="001A1166"/>
    <w:rsid w:val="001C0168"/>
    <w:rsid w:val="001E7770"/>
    <w:rsid w:val="00203F7E"/>
    <w:rsid w:val="00205030"/>
    <w:rsid w:val="00223985"/>
    <w:rsid w:val="00257BF4"/>
    <w:rsid w:val="00283CAA"/>
    <w:rsid w:val="002917D2"/>
    <w:rsid w:val="002A3A6F"/>
    <w:rsid w:val="002F452B"/>
    <w:rsid w:val="0033526B"/>
    <w:rsid w:val="003828AA"/>
    <w:rsid w:val="00391462"/>
    <w:rsid w:val="0039526A"/>
    <w:rsid w:val="003E2A2D"/>
    <w:rsid w:val="00403335"/>
    <w:rsid w:val="00415CAC"/>
    <w:rsid w:val="00433052"/>
    <w:rsid w:val="00447741"/>
    <w:rsid w:val="004561F4"/>
    <w:rsid w:val="0046225A"/>
    <w:rsid w:val="00471FD5"/>
    <w:rsid w:val="004C6D35"/>
    <w:rsid w:val="004D2707"/>
    <w:rsid w:val="004E18AD"/>
    <w:rsid w:val="0051185B"/>
    <w:rsid w:val="00556209"/>
    <w:rsid w:val="005602AC"/>
    <w:rsid w:val="00591B5F"/>
    <w:rsid w:val="00594E43"/>
    <w:rsid w:val="005968BD"/>
    <w:rsid w:val="005D04FA"/>
    <w:rsid w:val="005D0E6F"/>
    <w:rsid w:val="0061458D"/>
    <w:rsid w:val="00622B15"/>
    <w:rsid w:val="00643EFD"/>
    <w:rsid w:val="00682DEF"/>
    <w:rsid w:val="00685C14"/>
    <w:rsid w:val="00697D15"/>
    <w:rsid w:val="006B5349"/>
    <w:rsid w:val="006C5716"/>
    <w:rsid w:val="006D5DA3"/>
    <w:rsid w:val="00704DA7"/>
    <w:rsid w:val="00704FBB"/>
    <w:rsid w:val="0071229B"/>
    <w:rsid w:val="007203A3"/>
    <w:rsid w:val="00737661"/>
    <w:rsid w:val="007644A9"/>
    <w:rsid w:val="00790780"/>
    <w:rsid w:val="0079305A"/>
    <w:rsid w:val="007D5C8A"/>
    <w:rsid w:val="00825996"/>
    <w:rsid w:val="0085745D"/>
    <w:rsid w:val="00862F8A"/>
    <w:rsid w:val="008879DB"/>
    <w:rsid w:val="009B6AE2"/>
    <w:rsid w:val="009F0D97"/>
    <w:rsid w:val="009F7880"/>
    <w:rsid w:val="00A02D28"/>
    <w:rsid w:val="00A5233E"/>
    <w:rsid w:val="00A5692E"/>
    <w:rsid w:val="00A64EE6"/>
    <w:rsid w:val="00A74C35"/>
    <w:rsid w:val="00AB43AD"/>
    <w:rsid w:val="00AE55A1"/>
    <w:rsid w:val="00AF655E"/>
    <w:rsid w:val="00AF67BC"/>
    <w:rsid w:val="00AF7E12"/>
    <w:rsid w:val="00B25188"/>
    <w:rsid w:val="00B5471E"/>
    <w:rsid w:val="00B86DA1"/>
    <w:rsid w:val="00BA2715"/>
    <w:rsid w:val="00BA3A35"/>
    <w:rsid w:val="00BA5FAB"/>
    <w:rsid w:val="00BF71A6"/>
    <w:rsid w:val="00C03223"/>
    <w:rsid w:val="00C854B1"/>
    <w:rsid w:val="00C85833"/>
    <w:rsid w:val="00C96AC0"/>
    <w:rsid w:val="00CC465D"/>
    <w:rsid w:val="00CE1029"/>
    <w:rsid w:val="00D04DBD"/>
    <w:rsid w:val="00D05F7B"/>
    <w:rsid w:val="00D76C6F"/>
    <w:rsid w:val="00DA1805"/>
    <w:rsid w:val="00DA669B"/>
    <w:rsid w:val="00DA6A83"/>
    <w:rsid w:val="00DB4014"/>
    <w:rsid w:val="00DB4D1F"/>
    <w:rsid w:val="00DB6394"/>
    <w:rsid w:val="00DC2840"/>
    <w:rsid w:val="00DD5D1E"/>
    <w:rsid w:val="00E04E0F"/>
    <w:rsid w:val="00E203F4"/>
    <w:rsid w:val="00E242D1"/>
    <w:rsid w:val="00E54199"/>
    <w:rsid w:val="00E80160"/>
    <w:rsid w:val="00EB56E9"/>
    <w:rsid w:val="00EE44F6"/>
    <w:rsid w:val="00EF3B11"/>
    <w:rsid w:val="00F47625"/>
    <w:rsid w:val="00FB4FB5"/>
    <w:rsid w:val="00FE1341"/>
    <w:rsid w:val="00FE38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rFonts w:ascii="Antique Olive" w:hAnsi="Antique Olive"/>
      <w:b/>
      <w:bCs/>
      <w:u w:val="single"/>
    </w:rPr>
  </w:style>
  <w:style w:type="paragraph" w:styleId="Titre2">
    <w:name w:val="heading 2"/>
    <w:basedOn w:val="Normal"/>
    <w:next w:val="Normal"/>
    <w:qFormat/>
    <w:pPr>
      <w:keepNext/>
      <w:outlineLvl w:val="1"/>
    </w:pPr>
    <w:rPr>
      <w:rFonts w:ascii="Antique Olive" w:hAnsi="Antique Olive"/>
      <w:i/>
      <w:iCs/>
      <w:sz w:val="20"/>
    </w:rPr>
  </w:style>
  <w:style w:type="paragraph" w:styleId="Titre3">
    <w:name w:val="heading 3"/>
    <w:basedOn w:val="Normal"/>
    <w:next w:val="Normal"/>
    <w:qFormat/>
    <w:pPr>
      <w:keepNext/>
      <w:jc w:val="both"/>
      <w:outlineLvl w:val="2"/>
    </w:pPr>
    <w:rPr>
      <w:rFonts w:ascii="Arial Narrow" w:hAnsi="Arial Narrow"/>
      <w:sz w:val="28"/>
    </w:rPr>
  </w:style>
  <w:style w:type="paragraph" w:styleId="Titre4">
    <w:name w:val="heading 4"/>
    <w:basedOn w:val="Normal"/>
    <w:next w:val="Normal"/>
    <w:link w:val="Titre4Car"/>
    <w:qFormat/>
    <w:pPr>
      <w:keepNext/>
      <w:jc w:val="both"/>
      <w:outlineLvl w:val="3"/>
    </w:pPr>
    <w:rPr>
      <w:rFonts w:ascii="Arial Narrow" w:hAnsi="Arial Narrow"/>
      <w:i/>
      <w:iCs/>
      <w:sz w:val="16"/>
    </w:rPr>
  </w:style>
  <w:style w:type="paragraph" w:styleId="Titre5">
    <w:name w:val="heading 5"/>
    <w:basedOn w:val="Normal"/>
    <w:next w:val="Normal"/>
    <w:qFormat/>
    <w:pPr>
      <w:keepNext/>
      <w:jc w:val="center"/>
      <w:outlineLvl w:val="4"/>
    </w:pPr>
    <w:rPr>
      <w:rFonts w:ascii="Arial Narrow" w:hAnsi="Arial Narrow"/>
      <w:b/>
      <w:bCs/>
      <w:sz w:val="28"/>
    </w:rPr>
  </w:style>
  <w:style w:type="paragraph" w:styleId="Titre6">
    <w:name w:val="heading 6"/>
    <w:basedOn w:val="Normal"/>
    <w:next w:val="Normal"/>
    <w:qFormat/>
    <w:pPr>
      <w:keepNext/>
      <w:jc w:val="both"/>
      <w:outlineLvl w:val="5"/>
    </w:pPr>
    <w:rPr>
      <w:rFonts w:ascii="Antique Olive" w:hAnsi="Antique Olive"/>
      <w:i/>
      <w:iCs/>
    </w:rPr>
  </w:style>
  <w:style w:type="paragraph" w:styleId="Titre7">
    <w:name w:val="heading 7"/>
    <w:basedOn w:val="Normal"/>
    <w:next w:val="Normal"/>
    <w:qFormat/>
    <w:pPr>
      <w:keepNext/>
      <w:jc w:val="center"/>
      <w:outlineLvl w:val="6"/>
    </w:pPr>
    <w:rPr>
      <w:rFonts w:ascii="Antique Olive" w:hAnsi="Antique Olive"/>
      <w:sz w:val="28"/>
    </w:rPr>
  </w:style>
  <w:style w:type="paragraph" w:styleId="Titre8">
    <w:name w:val="heading 8"/>
    <w:basedOn w:val="Normal"/>
    <w:next w:val="Normal"/>
    <w:qFormat/>
    <w:pPr>
      <w:keepNext/>
      <w:outlineLvl w:val="7"/>
    </w:pPr>
    <w:rPr>
      <w:rFonts w:ascii="Arial" w:hAnsi="Arial" w:cs="Arial"/>
      <w:b/>
      <w:bCs/>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Style1">
    <w:name w:val="Style1"/>
    <w:rPr>
      <w:rFonts w:ascii="Arial Narrow" w:hAnsi="Arial Narrow"/>
    </w:rPr>
  </w:style>
  <w:style w:type="paragraph" w:styleId="Corpsdetexte">
    <w:name w:val="Body Text"/>
    <w:basedOn w:val="Normal"/>
    <w:pPr>
      <w:jc w:val="both"/>
    </w:pPr>
    <w:rPr>
      <w:rFonts w:ascii="Antique Olive" w:hAnsi="Antique Oliv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pPr>
      <w:jc w:val="both"/>
    </w:pPr>
    <w:rPr>
      <w:rFonts w:ascii="Antique Olive" w:hAnsi="Antique Olive"/>
      <w:sz w:val="16"/>
    </w:rPr>
  </w:style>
  <w:style w:type="paragraph" w:styleId="Explorateurdedocuments">
    <w:name w:val="Document Map"/>
    <w:basedOn w:val="Normal"/>
    <w:semiHidden/>
    <w:pPr>
      <w:shd w:val="clear" w:color="auto" w:fill="000080"/>
    </w:pPr>
    <w:rPr>
      <w:rFonts w:ascii="Tahoma" w:hAnsi="Tahoma" w:cs="Tahoma"/>
    </w:rPr>
  </w:style>
  <w:style w:type="paragraph" w:styleId="Corpsdetexte3">
    <w:name w:val="Body Text 3"/>
    <w:basedOn w:val="Normal"/>
    <w:pPr>
      <w:jc w:val="both"/>
    </w:pPr>
    <w:rPr>
      <w:rFonts w:ascii="Arial Narrow" w:hAnsi="Arial Narrow"/>
      <w:i/>
      <w:iCs/>
      <w:sz w:val="20"/>
    </w:rPr>
  </w:style>
  <w:style w:type="paragraph" w:styleId="Retraitcorpsdetexte">
    <w:name w:val="Body Text Indent"/>
    <w:basedOn w:val="Normal"/>
    <w:pPr>
      <w:ind w:left="708"/>
      <w:jc w:val="both"/>
    </w:pPr>
    <w:rPr>
      <w:rFonts w:ascii="Arial Narrow" w:hAnsi="Arial Narrow"/>
      <w:sz w:val="20"/>
    </w:rPr>
  </w:style>
  <w:style w:type="paragraph" w:styleId="Textedebulles">
    <w:name w:val="Balloon Text"/>
    <w:basedOn w:val="Normal"/>
    <w:semiHidden/>
    <w:rsid w:val="006C5716"/>
    <w:rPr>
      <w:rFonts w:ascii="Tahoma" w:hAnsi="Tahoma" w:cs="Tahoma"/>
      <w:sz w:val="16"/>
      <w:szCs w:val="16"/>
    </w:rPr>
  </w:style>
  <w:style w:type="character" w:customStyle="1" w:styleId="Titre4Car">
    <w:name w:val="Titre 4 Car"/>
    <w:link w:val="Titre4"/>
    <w:rsid w:val="00AF67BC"/>
    <w:rPr>
      <w:rFonts w:ascii="Arial Narrow" w:hAnsi="Arial Narrow"/>
      <w:i/>
      <w:iCs/>
      <w:sz w:val="16"/>
      <w:szCs w:val="24"/>
    </w:rPr>
  </w:style>
  <w:style w:type="paragraph" w:styleId="Paragraphedeliste">
    <w:name w:val="List Paragraph"/>
    <w:basedOn w:val="Normal"/>
    <w:uiPriority w:val="34"/>
    <w:qFormat/>
    <w:rsid w:val="009B6AE2"/>
    <w:pPr>
      <w:spacing w:after="160" w:line="252"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10708932">
      <w:bodyDiv w:val="1"/>
      <w:marLeft w:val="0"/>
      <w:marRight w:val="0"/>
      <w:marTop w:val="0"/>
      <w:marBottom w:val="0"/>
      <w:divBdr>
        <w:top w:val="none" w:sz="0" w:space="0" w:color="auto"/>
        <w:left w:val="none" w:sz="0" w:space="0" w:color="auto"/>
        <w:bottom w:val="none" w:sz="0" w:space="0" w:color="auto"/>
        <w:right w:val="none" w:sz="0" w:space="0" w:color="auto"/>
      </w:divBdr>
    </w:div>
    <w:div w:id="15312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FSADoc" ma:contentTypeID="0x010100FF9BA6C801454F44A79DFE20418859BA008DD66776C7BF2B41996A0AB02E574DD5" ma:contentTypeVersion="8" ma:contentTypeDescription="Type de contenu utilisé dans la docuthèque" ma:contentTypeScope="" ma:versionID="dfbd48bd2181d53a8cf6bf31575320a2">
  <xsd:schema xmlns:xsd="http://www.w3.org/2001/XMLSchema" xmlns:xs="http://www.w3.org/2001/XMLSchema" xmlns:p="http://schemas.microsoft.com/office/2006/metadata/properties" xmlns:ns2="800F634D-C591-42E0-BCF7-6F4299C47890" targetNamespace="http://schemas.microsoft.com/office/2006/metadata/properties" ma:root="true" ma:fieldsID="8c89a0ce3d3752c5a7c8065f8fe4cb2e" ns2:_="">
    <xsd:import namespace="800F634D-C591-42E0-BCF7-6F4299C47890"/>
    <xsd:element name="properties">
      <xsd:complexType>
        <xsd:sequence>
          <xsd:element name="documentManagement">
            <xsd:complexType>
              <xsd:all>
                <xsd:element ref="ns2:FFSA_Category"/>
                <xsd:element ref="ns2:FFSA_Is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634D-C591-42E0-BCF7-6F4299C47890" elementFormDefault="qualified">
    <xsd:import namespace="http://schemas.microsoft.com/office/2006/documentManagement/types"/>
    <xsd:import namespace="http://schemas.microsoft.com/office/infopath/2007/PartnerControls"/>
    <xsd:element name="FFSA_Category" ma:index="8" ma:displayName="Catégorie" ma:description="Catégorie de la docuthèque" ma:format="RadioButtons" ma:internalName="FFSA_Category">
      <xsd:simpleType>
        <xsd:restriction base="dms:Choice">
          <xsd:enumeration value="1 - Listes des Véhicules Admissibles"/>
          <xsd:enumeration value="2 CV Cross Tout terrain"/>
          <xsd:enumeration value="2014"/>
          <xsd:enumeration value="2015"/>
          <xsd:enumeration value="Âges et disciplines"/>
          <xsd:enumeration value="Annexe J de période VHC"/>
          <xsd:enumeration value="Annexe J en cours"/>
          <xsd:enumeration value="Annexe K en cours"/>
          <xsd:enumeration value="Annexes Techniques Karting"/>
          <xsd:enumeration value="Archives Règlementation Technique"/>
          <xsd:enumeration value="Armature de Sécurité selon les périodes et schémas Annexe K"/>
          <xsd:enumeration value="Assurances"/>
          <xsd:enumeration value="Attestations de participation"/>
          <xsd:enumeration value="Autocross &amp; Sprint Car Tout terrain"/>
          <xsd:enumeration value="Autorisation de participation à une épreuve nationale étrangère"/>
          <xsd:enumeration value="Autres documents à télécharger"/>
          <xsd:enumeration value="Baja"/>
          <xsd:enumeration value="Biplace, Monoplace"/>
          <xsd:enumeration value="BOITE A OUTILS"/>
          <xsd:enumeration value="Bon de commande fiche homologation"/>
          <xsd:enumeration value="Camion Cross Tout terrain"/>
          <xsd:enumeration value="Catalogues et tarifs"/>
          <xsd:enumeration value="CATALOGUES ET TARIFS RALLYE"/>
          <xsd:enumeration value="Circuit"/>
          <xsd:enumeration value="Circuit VHC"/>
          <xsd:enumeration value="Circuits de vitesse approuvés par la FFSA"/>
          <xsd:enumeration value="Circuit de régularité"/>
          <xsd:enumeration value="Classic VHC"/>
          <xsd:enumeration value="Code sportif international"/>
          <xsd:enumeration value="Commande de la réglementation"/>
          <xsd:enumeration value="Commande de la réglementation"/>
          <xsd:enumeration value="Commande de la réglementation"/>
          <xsd:enumeration value="Course Club Autocross &amp; Sprint Car &amp; Fol'Car Tout terrain"/>
          <xsd:enumeration value="Course de Côte de régularité"/>
          <xsd:enumeration value="Course de Côte VHC"/>
          <xsd:enumeration value="Décisions disciplinaires"/>
          <xsd:enumeration value="Décisions du tribunal d'appel national"/>
          <xsd:enumeration value="Déclaration bénéficiaire"/>
          <xsd:enumeration value="Déclaration d'accident"/>
          <xsd:enumeration value="Demande PTH FIA &amp; PTH National &amp; Laissez Passer pour parcours de régularité/VHRS"/>
          <xsd:enumeration value="Documents Commissaires Karting"/>
          <xsd:enumeration value="Documents Commissaires Techniques Karting"/>
          <xsd:enumeration value="Documents types"/>
          <xsd:enumeration value="Dossiers de presse événements"/>
          <xsd:enumeration value="Dossiers de Presse Régionaux"/>
          <xsd:enumeration value="Dossiers de Presse Nationaux"/>
          <xsd:enumeration value="Drapeaux"/>
          <xsd:enumeration value="Drift Accélération"/>
          <xsd:enumeration value="Éléments de sécurité et listes techniques"/>
          <xsd:enumeration value="Endurance Tout-terrain"/>
          <xsd:enumeration value="Énergies Nouvelles"/>
          <xsd:enumeration value="Épreuves d'accélération"/>
          <xsd:enumeration value="Equipements de sécurité Circuit"/>
          <xsd:enumeration value="Équipements de sécurité Drift"/>
          <xsd:enumeration value="Équipements de sécurité Montagne"/>
          <xsd:enumeration value="Équipements de sécurité Rallye"/>
          <xsd:enumeration value="Équipements de sécurité Tout terrain"/>
          <xsd:enumeration value="Fiche d'Homologation VHC"/>
          <xsd:enumeration value="Fiches d'Agréments Moteur"/>
          <xsd:enumeration value="Fiches d'Agréments SuperKart"/>
          <xsd:enumeration value="Fiches d'Homologations Coupe de Marques GT"/>
          <xsd:enumeration value="Fiches d'Homologations Coupe de Marques Tourisme"/>
          <xsd:enumeration value="Fiches d'Homologations des Moteurs Sprint Car"/>
          <xsd:enumeration value="Fiches d'Homologations F2000 Définition 2"/>
          <xsd:enumeration value="Fiches d'Homologations GT de Série"/>
          <xsd:enumeration value="Fiches d'Homologations MiniKart"/>
          <xsd:enumeration value="Fiches d’Homologations Minime-Cadet 2018"/>
          <xsd:enumeration value="Fiches d'Homologations Minime-Cadet 2012"/>
          <xsd:enumeration value="Fiches Sport Automobile"/>
          <xsd:enumeration value="Fiches techniques payantes"/>
          <xsd:enumeration value="Fiches Techniques Payantes Karting"/>
          <xsd:enumeration value="Fol'Car Tout terrain"/>
          <xsd:enumeration value="Formulaire de délégation tuteur"/>
          <xsd:enumeration value="Formulaire de demande de licence vierge"/>
          <xsd:enumeration value="Formulaire de demande d'homologation"/>
          <xsd:enumeration value="Formulaire d'homologation"/>
          <xsd:enumeration value="Formulaires d'Accréditation"/>
          <xsd:enumeration value="FORMULAIRES CERFA"/>
          <xsd:enumeration value="France Auto Saison 2005"/>
          <xsd:enumeration value="France Auto Saison 2006"/>
          <xsd:enumeration value="France Auto Saison 2007"/>
          <xsd:enumeration value="France Auto Saison 2008"/>
          <xsd:enumeration value="France Auto Saison 2009"/>
          <xsd:enumeration value="France Auto Saison 2010"/>
          <xsd:enumeration value="France Auto Saison 2011"/>
          <xsd:enumeration value="France Auto Saison 2012"/>
          <xsd:enumeration value="France Auto Saison 2013"/>
          <xsd:enumeration value="France Auto Saison 2014"/>
          <xsd:enumeration value="Guide des clubs et licences"/>
          <xsd:enumeration value="IDENTIFICATION VÉHICULES DE RALLYE"/>
          <xsd:enumeration value="Informations"/>
          <xsd:enumeration value="Informations aux commissaires VHC"/>
          <xsd:enumeration value="Informations carte européenne - Assurance maladie"/>
          <xsd:enumeration value="Informations Commissaires Techniques"/>
          <xsd:enumeration value="Les commissions fédérales"/>
          <xsd:enumeration value="Liste des médecins fédéraux"/>
          <xsd:enumeration value="Liste des produits interdits"/>
          <xsd:enumeration value="Liste des produits interdits"/>
          <xsd:enumeration value="Liste des sociétés"/>
          <xsd:enumeration value="LISTE DES SOCIÉTÉS POUR COMMANDE DE MATERIEL"/>
          <xsd:enumeration value="Liste des Véhicules Homologués VH"/>
          <xsd:enumeration value="Liste des Véhicules Homologués VHC"/>
          <xsd:enumeration value="Livret de suivi des officiels Auto"/>
          <xsd:enumeration value="Livret de suivi des officiels Karting"/>
          <xsd:enumeration value="Lutte Antidopage - Pratiquant"/>
          <xsd:enumeration value="Manuels des chronométreurs"/>
          <xsd:enumeration value="Manuels des Commissaires"/>
          <xsd:enumeration value="Manuels des Commissaires sportifs"/>
          <xsd:enumeration value="Manuels des Directeurs de Course"/>
          <xsd:enumeration value="Médical - Organisateurs"/>
          <xsd:enumeration value="Montagne"/>
          <xsd:enumeration value="Moteur FFSA Karting"/>
          <xsd:enumeration value="NATURA 2000"/>
          <xsd:enumeration value="Notes techniques"/>
          <xsd:enumeration value="Notes Techniques Karting"/>
          <xsd:enumeration value="Notes Techniques Karting"/>
          <xsd:enumeration value="Notes techniques VHC"/>
          <xsd:enumeration value="Notice contrat de base"/>
          <xsd:enumeration value="Notices garanties complémentaires"/>
          <xsd:enumeration value="Officiels Karting"/>
          <xsd:enumeration value="Organisation"/>
          <xsd:enumeration value="Organisation Karting"/>
          <xsd:enumeration value="Organiser une épreuve"/>
          <xsd:enumeration value="Outils de communication"/>
          <xsd:enumeration value="Pôle Vie Fédérale"/>
          <xsd:enumeration value="Prescriptions générales"/>
          <xsd:enumeration value="Rallycross Tout terrain"/>
          <xsd:enumeration value="Rallye"/>
          <xsd:enumeration value="Rallye de régularité"/>
          <xsd:enumeration value="Rallye Tout-terrain"/>
          <xsd:enumeration value="Rallye Tout-terrain / Endurance Tout-terrain / SSV"/>
          <xsd:enumeration value="Rallye VHC"/>
          <xsd:enumeration value="Rapport d'accident"/>
          <xsd:enumeration value="Régime de déduction fiscale"/>
          <xsd:enumeration value="Règlement disciplinaire"/>
          <xsd:enumeration value="Règlement disciplinaire"/>
          <xsd:enumeration value="Règlement disciplinaire « Lutte contre le dopage »"/>
          <xsd:enumeration value="Règlement disciplinaire relatif à la lutte antidopage"/>
          <xsd:enumeration value="Règlement Drift"/>
          <xsd:enumeration value="Règlement du Tribunal d'Appel National"/>
          <xsd:enumeration value="Règlement particulier Tout terrain"/>
          <xsd:enumeration value="Règlement standard Circuit"/>
          <xsd:enumeration value="Règlement standard Montagne"/>
          <xsd:enumeration value="Règlement standard Rallye"/>
          <xsd:enumeration value="Règlement TAN"/>
          <xsd:enumeration value="Réglementation médicale"/>
          <xsd:enumeration value="Réglementation Médicale"/>
          <xsd:enumeration value="Réglementation technique VHC"/>
          <xsd:enumeration value="Règlements Karting"/>
          <xsd:enumeration value="RTN Karting"/>
          <xsd:enumeration value="RTS"/>
          <xsd:enumeration value="Sécurité VHC"/>
          <xsd:enumeration value="Slaloms"/>
          <xsd:enumeration value="Moteur FFSA Karting"/>
          <xsd:enumeration value="SSV"/>
          <xsd:enumeration value="Statuts types - Associations sportives"/>
          <xsd:enumeration value="Statuts types - Ligues du Sport Automobile et de Karting"/>
          <xsd:enumeration value="Téléchargement licences FFSA"/>
          <xsd:enumeration value="Textes Officiels"/>
          <xsd:enumeration value="TEXTES RÉGLEMENTAIRES"/>
          <xsd:enumeration value="Tout Terrain"/>
          <xsd:enumeration value="Trial 4x4"/>
          <xsd:enumeration value="Fiches d'agrément Handikart"/>
        </xsd:restriction>
      </xsd:simpleType>
    </xsd:element>
    <xsd:element name="FFSA_IsNew" ma:index="9" nillable="true" ma:displayName="Nouveau" ma:default="1" ma:description="Défini la présence du logo nouveau" ma:internalName="FFSA_IsN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FFSA_IsNew xmlns="800F634D-C591-42E0-BCF7-6F4299C47890">true</FFSA_IsNew>
    <FFSA_Category xmlns="800F634D-C591-42E0-BCF7-6F4299C47890">Règlement particulier Tout terrain</FFSA_Category>
  </documentManagement>
</p:properties>
</file>

<file path=customXml/itemProps1.xml><?xml version="1.0" encoding="utf-8"?>
<ds:datastoreItem xmlns:ds="http://schemas.openxmlformats.org/officeDocument/2006/customXml" ds:itemID="{176D081F-835F-40A7-8EE8-C0B8FFF6489F}">
  <ds:schemaRefs>
    <ds:schemaRef ds:uri="http://schemas.microsoft.com/sharepoint/v3/contenttype/forms"/>
  </ds:schemaRefs>
</ds:datastoreItem>
</file>

<file path=customXml/itemProps2.xml><?xml version="1.0" encoding="utf-8"?>
<ds:datastoreItem xmlns:ds="http://schemas.openxmlformats.org/officeDocument/2006/customXml" ds:itemID="{39308D21-3654-45FF-B28E-59ED0BD3A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634D-C591-42E0-BCF7-6F4299C47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B5524-35DA-4FEF-8F6A-00F76089EB7D}">
  <ds:schemaRefs>
    <ds:schemaRef ds:uri="http://schemas.microsoft.com/office/2006/metadata/longProperties"/>
  </ds:schemaRefs>
</ds:datastoreItem>
</file>

<file path=customXml/itemProps4.xml><?xml version="1.0" encoding="utf-8"?>
<ds:datastoreItem xmlns:ds="http://schemas.openxmlformats.org/officeDocument/2006/customXml" ds:itemID="{D07194AB-3FB3-4E6B-97EB-0439CBD8F4B1}">
  <ds:schemaRefs>
    <ds:schemaRef ds:uri="http://schemas.microsoft.com/office/2006/metadata/properties"/>
    <ds:schemaRef ds:uri="800F634D-C591-42E0-BCF7-6F4299C4789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6364</Characters>
  <Application>Microsoft Office Word</Application>
  <DocSecurity>0</DocSecurity>
  <Lines>53</Lines>
  <Paragraphs>15</Paragraphs>
  <ScaleCrop>false</ScaleCrop>
  <HeadingPairs>
    <vt:vector size="6" baseType="variant">
      <vt:variant>
        <vt:lpstr>Titre</vt:lpstr>
      </vt:variant>
      <vt:variant>
        <vt:i4>1</vt:i4>
      </vt:variant>
      <vt:variant>
        <vt:lpstr>Titres</vt:lpstr>
      </vt:variant>
      <vt:variant>
        <vt:i4>8</vt:i4>
      </vt:variant>
      <vt:variant>
        <vt:lpstr>Title</vt:lpstr>
      </vt:variant>
      <vt:variant>
        <vt:i4>1</vt:i4>
      </vt:variant>
    </vt:vector>
  </HeadingPairs>
  <TitlesOfParts>
    <vt:vector size="10" baseType="lpstr">
      <vt:lpstr>REGLEMENT PARTICULIER TYPE POUR SLALOM</vt:lpstr>
      <vt:lpstr>ARTICLE 3. CONCURRENTS ET PILOTES</vt:lpstr>
      <vt:lpstr>ARTICLE 4. VOITURES ET EQUIPEMENTS</vt:lpstr>
      <vt:lpstr>ARTICLE 5. PUBLICITE</vt:lpstr>
      <vt:lpstr>ARTICLE 6. SITES ET INFRASTRUCTURES</vt:lpstr>
      <vt:lpstr>ARTICLE 7. DEROULEMENT DE LA COMPETITION</vt:lpstr>
      <vt:lpstr>ARTICLE 10. PRIX</vt:lpstr>
      <vt:lpstr>ARTICLE 11P. REGLES TECHNIQUES ET DE SECURITE</vt:lpstr>
      <vt:lpstr>ANNEXE(S) COMPLEMENTAIRE(S)</vt:lpstr>
      <vt:lpstr>REGLEMENT PARTICULIER TYPE POUR SLALOM</vt:lpstr>
    </vt:vector>
  </TitlesOfParts>
  <Company>Microsoft</Company>
  <LinksUpToDate>false</LinksUpToDate>
  <CharactersWithSpaces>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01-Règlement particulier Circuit TT 2019</dc:title>
  <dc:creator>ADelarue</dc:creator>
  <cp:lastModifiedBy>gilles roux</cp:lastModifiedBy>
  <cp:revision>2</cp:revision>
  <cp:lastPrinted>2017-12-07T11:05:00Z</cp:lastPrinted>
  <dcterms:created xsi:type="dcterms:W3CDTF">2019-01-20T17:05:00Z</dcterms:created>
  <dcterms:modified xsi:type="dcterms:W3CDTF">2019-01-20T17:05:00Z</dcterms:modified>
</cp:coreProperties>
</file>